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7525" w:rsidRDefault="00F47525">
      <w:pPr>
        <w:rPr>
          <w:rFonts w:ascii="Arial" w:hAnsi="Arial" w:cs="Arial"/>
        </w:rPr>
      </w:pPr>
      <w:r>
        <w:rPr>
          <w:rFonts w:ascii="Arial" w:hAnsi="Arial" w:cs="Arial"/>
        </w:rPr>
        <w:t>Anleitung der KLIFD-Installation auf einem Terminalserver (Win 2008)</w:t>
      </w:r>
    </w:p>
    <w:p w:rsidR="00F47525" w:rsidRDefault="00F47525">
      <w:pPr>
        <w:rPr>
          <w:rFonts w:ascii="Arial" w:hAnsi="Arial" w:cs="Arial"/>
        </w:rPr>
      </w:pPr>
    </w:p>
    <w:p w:rsidR="00F47525" w:rsidRPr="006462F9" w:rsidRDefault="00F47525">
      <w:pPr>
        <w:rPr>
          <w:rFonts w:ascii="Arial" w:hAnsi="Arial" w:cs="Arial"/>
          <w:b/>
        </w:rPr>
      </w:pPr>
      <w:r w:rsidRPr="006462F9">
        <w:rPr>
          <w:rFonts w:ascii="Arial" w:hAnsi="Arial" w:cs="Arial"/>
          <w:b/>
        </w:rPr>
        <w:t>Vorbemerkung:</w:t>
      </w:r>
    </w:p>
    <w:p w:rsidR="00F47525" w:rsidRDefault="00F47525">
      <w:pPr>
        <w:rPr>
          <w:rFonts w:ascii="Arial" w:hAnsi="Arial" w:cs="Arial"/>
        </w:rPr>
      </w:pPr>
      <w:r>
        <w:rPr>
          <w:rFonts w:ascii="Arial" w:hAnsi="Arial" w:cs="Arial"/>
        </w:rPr>
        <w:t>Terminalserverinstallationen wurden bisher nicht von der Clearingstelle supportet, da KLIFD 2.4 nicht für den Terminalserverbetrieb vorgesehen war und auch nicht dafür zertifiziert ist. Da die diesbezüglichen Anfragen immens gestiegen sind und wir selbst einige Versuche aktuelle Terminalserverinstallationen begleitet haben, haben wir uns entschlossen eine Installationsanleitung anzufertigen.</w:t>
      </w:r>
    </w:p>
    <w:p w:rsidR="00F47525" w:rsidRDefault="00F47525">
      <w:pPr>
        <w:rPr>
          <w:rFonts w:ascii="Arial" w:hAnsi="Arial" w:cs="Arial"/>
        </w:rPr>
      </w:pPr>
      <w:r>
        <w:rPr>
          <w:rFonts w:ascii="Arial" w:hAnsi="Arial" w:cs="Arial"/>
        </w:rPr>
        <w:t>Da Terminalserverinstallationen neben vielen Vorteilen auch mit Nachteilen verbunden sind stellt sich erst einmal die Frage für welche Anwendungsfälle im Zusammenhang mit Integrationsfachdiensten und KLIFD 2.4 Terminalserverinstallationen sinnvoll sind.</w:t>
      </w:r>
    </w:p>
    <w:p w:rsidR="00F47525" w:rsidRDefault="00F47525">
      <w:pPr>
        <w:rPr>
          <w:rFonts w:ascii="Arial" w:hAnsi="Arial" w:cs="Arial"/>
        </w:rPr>
      </w:pPr>
      <w:r>
        <w:rPr>
          <w:rFonts w:ascii="Arial" w:hAnsi="Arial" w:cs="Arial"/>
        </w:rPr>
        <w:t>Diese Frage ist auch unter dem Gesichtspunkt  Neuentwicklung von KLIFD zu beantworten, da für diese eine moderne Cloudlösung vorgesehen ist. Nach unseren bisherigen Erkenntnissen wäre unter diesem Gesichtspunkt eigentlich eine Terminalserverinstallation nicht sonderlich sinnvoll. Zumindest wurden wir so beispielsweise vom Fraunhofer Institut beraten, die bezüglich Cloudlösungen ihre eigenen Kompetenzcenter haben.</w:t>
      </w:r>
    </w:p>
    <w:p w:rsidR="00F47525" w:rsidRDefault="00F47525">
      <w:pPr>
        <w:rPr>
          <w:rFonts w:ascii="Arial" w:hAnsi="Arial" w:cs="Arial"/>
        </w:rPr>
      </w:pPr>
      <w:r>
        <w:rPr>
          <w:rFonts w:ascii="Arial" w:hAnsi="Arial" w:cs="Arial"/>
        </w:rPr>
        <w:t xml:space="preserve">Nichtsdestotrotz halten wir zumindest für den Interimsbetrieb von KLIFD 2.4 Terminalserverinstallationen für sinnvoll und haben auch einige solcher Lösungen in Baden-Württemberg umgesetzt. Da die Replikationsprobleme bei verteilten Datenbanken von KLIFD 2.4 insbesondere  auch mit Anwachsen der Datenbankgrößen zugenommen haben, war dies erforderlich. Weiterhin sind die Replikationsprobleme natürlich auch prinzipiell d. h. auch unter theoretischen Gesichtspunkten nicht lösbar und können immer nur administrativ und mit </w:t>
      </w:r>
      <w:r w:rsidR="00FC0D24">
        <w:rPr>
          <w:rFonts w:ascii="Arial" w:hAnsi="Arial" w:cs="Arial"/>
        </w:rPr>
        <w:t>vielen</w:t>
      </w:r>
      <w:r>
        <w:rPr>
          <w:rFonts w:ascii="Arial" w:hAnsi="Arial" w:cs="Arial"/>
        </w:rPr>
        <w:t xml:space="preserve"> Absprachen eingegrenzt werden. Wie die Erfahrung gezeigt hat klappt dies immer nur mehr oder weniger gut.</w:t>
      </w:r>
    </w:p>
    <w:p w:rsidR="00F47525" w:rsidRDefault="00F47525">
      <w:pPr>
        <w:rPr>
          <w:rFonts w:ascii="Arial" w:hAnsi="Arial" w:cs="Arial"/>
        </w:rPr>
      </w:pPr>
      <w:r>
        <w:rPr>
          <w:rFonts w:ascii="Arial" w:hAnsi="Arial" w:cs="Arial"/>
        </w:rPr>
        <w:t xml:space="preserve">Aus dem zuvor Gesagten ergibt sich also ein klarer eindeutiger Anwendungsfall für Terminalseverinstallationen im Kontext mit KLIFD. Es geht um die </w:t>
      </w:r>
      <w:r w:rsidRPr="00ED2DDC">
        <w:rPr>
          <w:rFonts w:ascii="Arial" w:hAnsi="Arial" w:cs="Arial"/>
          <w:b/>
        </w:rPr>
        <w:t>Vermeidung von Replikationen</w:t>
      </w:r>
      <w:r>
        <w:rPr>
          <w:rFonts w:ascii="Arial" w:hAnsi="Arial" w:cs="Arial"/>
        </w:rPr>
        <w:t>. Diese sind in KLIFD 2.4 für Haupt- und Nebenstellen von IFD  und für den Offlinebetrieb von Laptops vorgesehen. Die Replikation der Daten mit dem Integrationsamt können wir aus der Betrachtung heraushalten, da diese unkritisch ist, da die Replik</w:t>
      </w:r>
      <w:r w:rsidR="00FC0D24">
        <w:rPr>
          <w:rFonts w:ascii="Arial" w:hAnsi="Arial" w:cs="Arial"/>
        </w:rPr>
        <w:t>a</w:t>
      </w:r>
      <w:r>
        <w:rPr>
          <w:rFonts w:ascii="Arial" w:hAnsi="Arial" w:cs="Arial"/>
        </w:rPr>
        <w:t>tion unidirektional ist und auch jeweils nur eine kleine Teilmenge der Daten der Fachdienste enthält.</w:t>
      </w:r>
    </w:p>
    <w:p w:rsidR="00F47525" w:rsidRDefault="00F47525">
      <w:pPr>
        <w:rPr>
          <w:rFonts w:ascii="Arial" w:hAnsi="Arial" w:cs="Arial"/>
        </w:rPr>
      </w:pPr>
      <w:r>
        <w:rPr>
          <w:rFonts w:ascii="Arial" w:hAnsi="Arial" w:cs="Arial"/>
        </w:rPr>
        <w:t>In allen anderen Fällen halten wir die Installation in einem lokalen Netzwerk nach wie vor für die bessere Lösung, da damit die Nachteile einer Terminalserverinstallation nicht gegeben sind.</w:t>
      </w:r>
    </w:p>
    <w:p w:rsidR="00F47525" w:rsidRDefault="00F47525">
      <w:pPr>
        <w:rPr>
          <w:rFonts w:ascii="Arial" w:hAnsi="Arial" w:cs="Arial"/>
        </w:rPr>
      </w:pPr>
      <w:r>
        <w:rPr>
          <w:rFonts w:ascii="Arial" w:hAnsi="Arial" w:cs="Arial"/>
        </w:rPr>
        <w:t xml:space="preserve">Diese müssen noch erwähnt werden, da sie ausschlaggebend sind für die empfohlene Installationsvariante. Entscheidende Nachteile liegen unseren Recherchen zufolge weniger in der Nutzung von KLIFD sondern insbesondere in Form von Spezialanwendungen, die </w:t>
      </w:r>
      <w:r w:rsidR="00FC0D24">
        <w:rPr>
          <w:rFonts w:ascii="Arial" w:hAnsi="Arial" w:cs="Arial"/>
        </w:rPr>
        <w:t>in den</w:t>
      </w:r>
      <w:r>
        <w:rPr>
          <w:rFonts w:ascii="Arial" w:hAnsi="Arial" w:cs="Arial"/>
        </w:rPr>
        <w:t xml:space="preserve"> Integrationsfachdiensten erforderlich sind. Dabei handelt es sich insbesondere um Anwendungen für Hörbehindertenfachberater. So ließen sich z. B. selbst mit der neuesten multimediaoptimierten Version von Citrix keine ausreichende Darstellungen von Gebärdensprachdolmetschervideos erreichen, die für die IFD-Arbeit erforderlich sind. </w:t>
      </w:r>
    </w:p>
    <w:p w:rsidR="00F47525" w:rsidRDefault="00F47525">
      <w:pPr>
        <w:rPr>
          <w:rFonts w:ascii="Arial" w:hAnsi="Arial" w:cs="Arial"/>
        </w:rPr>
      </w:pPr>
    </w:p>
    <w:p w:rsidR="00F47525" w:rsidRDefault="00F47525">
      <w:pPr>
        <w:rPr>
          <w:rFonts w:ascii="Arial" w:hAnsi="Arial" w:cs="Arial"/>
        </w:rPr>
      </w:pPr>
      <w:r>
        <w:rPr>
          <w:rFonts w:ascii="Arial" w:hAnsi="Arial" w:cs="Arial"/>
        </w:rPr>
        <w:lastRenderedPageBreak/>
        <w:t>Daraus ergibt sich, dass wir für den IFD-Betrieb folgende Konstellationen für sinnvoll erachten:</w:t>
      </w:r>
    </w:p>
    <w:p w:rsidR="00F47525" w:rsidRDefault="00F47525" w:rsidP="003A6142">
      <w:pPr>
        <w:pStyle w:val="Listenabsatz1"/>
        <w:numPr>
          <w:ilvl w:val="0"/>
          <w:numId w:val="1"/>
        </w:numPr>
        <w:rPr>
          <w:rFonts w:ascii="Arial" w:hAnsi="Arial" w:cs="Arial"/>
        </w:rPr>
      </w:pPr>
      <w:r w:rsidRPr="003A6142">
        <w:rPr>
          <w:rFonts w:ascii="Arial" w:hAnsi="Arial" w:cs="Arial"/>
        </w:rPr>
        <w:t xml:space="preserve">Der Hauptstandort eine IFD wird mit einem klassischen </w:t>
      </w:r>
      <w:r w:rsidR="00FC0D24" w:rsidRPr="003A6142">
        <w:rPr>
          <w:rFonts w:ascii="Arial" w:hAnsi="Arial" w:cs="Arial"/>
        </w:rPr>
        <w:t>lokalen</w:t>
      </w:r>
      <w:r w:rsidRPr="003A6142">
        <w:rPr>
          <w:rFonts w:ascii="Arial" w:hAnsi="Arial" w:cs="Arial"/>
        </w:rPr>
        <w:t xml:space="preserve"> Netzwerk ausgestattet.</w:t>
      </w:r>
    </w:p>
    <w:p w:rsidR="00F47525" w:rsidRDefault="00F47525" w:rsidP="003A6142">
      <w:pPr>
        <w:pStyle w:val="Listenabsatz1"/>
        <w:numPr>
          <w:ilvl w:val="0"/>
          <w:numId w:val="1"/>
        </w:numPr>
        <w:rPr>
          <w:rFonts w:ascii="Arial" w:hAnsi="Arial" w:cs="Arial"/>
        </w:rPr>
      </w:pPr>
      <w:r>
        <w:rPr>
          <w:rFonts w:ascii="Arial" w:hAnsi="Arial" w:cs="Arial"/>
        </w:rPr>
        <w:t>Die Nebenstellen und Laptops werden per RDP und Windowsterminalserver  angebunden.</w:t>
      </w:r>
    </w:p>
    <w:p w:rsidR="00F47525" w:rsidRDefault="00F47525" w:rsidP="003A6142">
      <w:pPr>
        <w:pStyle w:val="Listenabsatz1"/>
        <w:numPr>
          <w:ilvl w:val="0"/>
          <w:numId w:val="1"/>
        </w:numPr>
        <w:rPr>
          <w:rFonts w:ascii="Arial" w:hAnsi="Arial" w:cs="Arial"/>
        </w:rPr>
      </w:pPr>
      <w:r>
        <w:rPr>
          <w:rFonts w:ascii="Arial" w:hAnsi="Arial" w:cs="Arial"/>
        </w:rPr>
        <w:t>Er werden keine thinclients, sondern nur Desktoprechner  und Laptops verwendet. (Dies ist auch in Hinsicht auf eine künftige Cloudanwendung sinnvoll.)</w:t>
      </w:r>
    </w:p>
    <w:p w:rsidR="00F47525" w:rsidRDefault="00F47525" w:rsidP="003A6142">
      <w:pPr>
        <w:pStyle w:val="Listenabsatz1"/>
        <w:numPr>
          <w:ilvl w:val="0"/>
          <w:numId w:val="1"/>
        </w:numPr>
        <w:rPr>
          <w:rFonts w:ascii="Arial" w:hAnsi="Arial" w:cs="Arial"/>
        </w:rPr>
      </w:pPr>
      <w:r>
        <w:rPr>
          <w:rFonts w:ascii="Arial" w:hAnsi="Arial" w:cs="Arial"/>
        </w:rPr>
        <w:t>Ein lokaler Internetzugang ist nach wie vor erforderlich. In der Regel wird ein Datenaustausch per Copy and Paste angeboten.</w:t>
      </w:r>
    </w:p>
    <w:p w:rsidR="00F47525" w:rsidRDefault="00F47525">
      <w:pPr>
        <w:rPr>
          <w:rFonts w:ascii="Arial" w:hAnsi="Arial" w:cs="Arial"/>
        </w:rPr>
      </w:pPr>
      <w:r>
        <w:rPr>
          <w:rFonts w:ascii="Arial" w:hAnsi="Arial" w:cs="Arial"/>
        </w:rPr>
        <w:br w:type="page"/>
      </w:r>
    </w:p>
    <w:p w:rsidR="00F47525" w:rsidRDefault="00F47525" w:rsidP="002C6FD7">
      <w:pPr>
        <w:rPr>
          <w:rFonts w:ascii="Arial" w:hAnsi="Arial" w:cs="Arial"/>
        </w:rPr>
      </w:pPr>
    </w:p>
    <w:p w:rsidR="00F47525" w:rsidRPr="006462F9" w:rsidRDefault="00F47525" w:rsidP="002C6FD7">
      <w:pPr>
        <w:rPr>
          <w:rFonts w:ascii="Arial" w:hAnsi="Arial" w:cs="Arial"/>
          <w:b/>
        </w:rPr>
      </w:pPr>
      <w:r w:rsidRPr="006462F9">
        <w:rPr>
          <w:rFonts w:ascii="Arial" w:hAnsi="Arial" w:cs="Arial"/>
          <w:b/>
        </w:rPr>
        <w:t>Installationsanleitung:</w:t>
      </w:r>
    </w:p>
    <w:p w:rsidR="00F47525" w:rsidRDefault="00F47525" w:rsidP="006462F9">
      <w:pPr>
        <w:rPr>
          <w:rFonts w:ascii="Arial" w:hAnsi="Arial" w:cs="Arial"/>
        </w:rPr>
      </w:pPr>
      <w:r>
        <w:rPr>
          <w:rFonts w:ascii="Arial" w:hAnsi="Arial" w:cs="Arial"/>
        </w:rPr>
        <w:t>Nachfolgende Installationsanleitung berücksichtigt einen Mischbetrieb, d. h. der Anwender im IFD kann sowohl im lokalen Netzwerk als auch remote über RDP auf seinem KLIFD arbeiten.</w:t>
      </w:r>
    </w:p>
    <w:p w:rsidR="00F47525" w:rsidRDefault="00F47525" w:rsidP="006462F9">
      <w:pPr>
        <w:rPr>
          <w:rFonts w:ascii="Arial" w:hAnsi="Arial" w:cs="Arial"/>
        </w:rPr>
      </w:pPr>
      <w:r>
        <w:rPr>
          <w:rFonts w:ascii="Arial" w:hAnsi="Arial" w:cs="Arial"/>
        </w:rPr>
        <w:t xml:space="preserve">Für den Anwender sollen daher wie im lokalen Betrieb in der Regel ein </w:t>
      </w:r>
      <w:r w:rsidRPr="006462F9">
        <w:rPr>
          <w:rFonts w:ascii="Arial" w:hAnsi="Arial" w:cs="Arial"/>
          <w:b/>
        </w:rPr>
        <w:t>KLIFD-Laufwerk K</w:t>
      </w:r>
      <w:r>
        <w:rPr>
          <w:rFonts w:ascii="Arial" w:hAnsi="Arial" w:cs="Arial"/>
        </w:rPr>
        <w:t xml:space="preserve"> und ein </w:t>
      </w:r>
      <w:r w:rsidRPr="006462F9">
        <w:rPr>
          <w:rFonts w:ascii="Arial" w:hAnsi="Arial" w:cs="Arial"/>
          <w:b/>
        </w:rPr>
        <w:t>Homelaufwerk H</w:t>
      </w:r>
      <w:r>
        <w:rPr>
          <w:rFonts w:ascii="Arial" w:hAnsi="Arial" w:cs="Arial"/>
          <w:b/>
        </w:rPr>
        <w:t xml:space="preserve"> </w:t>
      </w:r>
      <w:r>
        <w:rPr>
          <w:rFonts w:ascii="Arial" w:hAnsi="Arial" w:cs="Arial"/>
        </w:rPr>
        <w:t xml:space="preserve">auf dem Terminalserver </w:t>
      </w:r>
      <w:r w:rsidRPr="006462F9">
        <w:rPr>
          <w:rFonts w:ascii="Arial" w:hAnsi="Arial" w:cs="Arial"/>
        </w:rPr>
        <w:t>zur</w:t>
      </w:r>
      <w:r>
        <w:rPr>
          <w:rFonts w:ascii="Arial" w:hAnsi="Arial" w:cs="Arial"/>
        </w:rPr>
        <w:t xml:space="preserve"> Verfügung stehen.</w:t>
      </w:r>
    </w:p>
    <w:p w:rsidR="00F47525" w:rsidRDefault="00F47525" w:rsidP="006462F9">
      <w:pPr>
        <w:rPr>
          <w:rFonts w:ascii="Arial" w:hAnsi="Arial" w:cs="Arial"/>
        </w:rPr>
      </w:pPr>
      <w:r>
        <w:rPr>
          <w:rFonts w:ascii="Arial" w:hAnsi="Arial" w:cs="Arial"/>
        </w:rPr>
        <w:t xml:space="preserve">Beginnen wir mit dem </w:t>
      </w:r>
      <w:r w:rsidRPr="001E5373">
        <w:rPr>
          <w:rFonts w:ascii="Arial" w:hAnsi="Arial" w:cs="Arial"/>
          <w:b/>
        </w:rPr>
        <w:t>Laufwerk K:</w:t>
      </w:r>
      <w:r>
        <w:rPr>
          <w:rFonts w:ascii="Arial" w:hAnsi="Arial" w:cs="Arial"/>
        </w:rPr>
        <w:t xml:space="preserve"> (das Laufwerk H besprechen wir später bei der User-Installation)</w:t>
      </w:r>
    </w:p>
    <w:p w:rsidR="00F47525" w:rsidRDefault="00F47525" w:rsidP="006462F9">
      <w:pPr>
        <w:rPr>
          <w:rFonts w:ascii="Arial" w:hAnsi="Arial" w:cs="Arial"/>
        </w:rPr>
      </w:pPr>
      <w:r>
        <w:rPr>
          <w:rFonts w:ascii="Arial" w:hAnsi="Arial" w:cs="Arial"/>
        </w:rPr>
        <w:t>Es ist sinnvoll dies auf dem Terminalserver als Administrator zu mappen. Im Beispiel wurde ein Ordner KLIFD unter \users\public genommen. Das hat den Vorteil, dass die erforderlichen Rechte in der Regel vererbt sind.</w:t>
      </w:r>
    </w:p>
    <w:p w:rsidR="00F47525" w:rsidRDefault="00F47525" w:rsidP="00120E82">
      <w:pPr>
        <w:rPr>
          <w:rFonts w:ascii="Arial" w:hAnsi="Arial" w:cs="Arial"/>
        </w:rPr>
      </w:pPr>
      <w:r>
        <w:rPr>
          <w:rFonts w:ascii="Arial" w:hAnsi="Arial" w:cs="Arial"/>
        </w:rPr>
        <w:t>Wie im lokalen Betrieb werden die Ordner „KLIFDMDB“ und „Klienten“ angelegt, bzw. aus der bisherigen lokalen Installation übernommen, da ja KLIFD bereits in allen IFD läuft.</w:t>
      </w:r>
    </w:p>
    <w:p w:rsidR="00F47525" w:rsidRDefault="00F47525" w:rsidP="006462F9">
      <w:pPr>
        <w:rPr>
          <w:rFonts w:ascii="Arial" w:hAnsi="Arial" w:cs="Arial"/>
        </w:rPr>
      </w:pPr>
    </w:p>
    <w:p w:rsidR="00F47525" w:rsidRDefault="00F47525" w:rsidP="006462F9">
      <w:pPr>
        <w:rPr>
          <w:rFonts w:ascii="Arial" w:hAnsi="Arial" w:cs="Arial"/>
        </w:rPr>
      </w:pPr>
      <w:r>
        <w:rPr>
          <w:rFonts w:ascii="Arial" w:hAnsi="Arial" w:cs="Arial"/>
        </w:rPr>
        <w:br/>
      </w:r>
      <w:r w:rsidR="00203EC1" w:rsidRPr="00280406">
        <w:rPr>
          <w:rFonts w:ascii="Arial" w:hAnsi="Arial" w:cs="Arial"/>
          <w:noProof/>
          <w:lang w:eastAsia="de-DE"/>
        </w:rPr>
        <w:drawing>
          <wp:inline distT="0" distB="0" distL="0" distR="0">
            <wp:extent cx="5701030" cy="3538855"/>
            <wp:effectExtent l="0" t="0" r="0" b="4445"/>
            <wp:docPr id="1" name="Grafik 0" descr="Screenshot - 24.01.2013 , 12_08_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Screenshot - 24.01.2013 , 12_08_4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1030" cy="3538855"/>
                    </a:xfrm>
                    <a:prstGeom prst="rect">
                      <a:avLst/>
                    </a:prstGeom>
                    <a:noFill/>
                    <a:ln>
                      <a:noFill/>
                    </a:ln>
                  </pic:spPr>
                </pic:pic>
              </a:graphicData>
            </a:graphic>
          </wp:inline>
        </w:drawing>
      </w:r>
    </w:p>
    <w:p w:rsidR="00F47525" w:rsidRDefault="00F47525" w:rsidP="006462F9">
      <w:pPr>
        <w:rPr>
          <w:rFonts w:ascii="Arial" w:hAnsi="Arial" w:cs="Arial"/>
        </w:rPr>
      </w:pPr>
    </w:p>
    <w:p w:rsidR="00F47525" w:rsidRDefault="00F47525" w:rsidP="006462F9">
      <w:pPr>
        <w:rPr>
          <w:rFonts w:ascii="Arial" w:hAnsi="Arial" w:cs="Arial"/>
        </w:rPr>
      </w:pPr>
    </w:p>
    <w:p w:rsidR="00F47525" w:rsidRDefault="00F47525">
      <w:pPr>
        <w:rPr>
          <w:rFonts w:ascii="Arial" w:hAnsi="Arial" w:cs="Arial"/>
        </w:rPr>
      </w:pPr>
      <w:r>
        <w:rPr>
          <w:rFonts w:ascii="Arial" w:hAnsi="Arial" w:cs="Arial"/>
        </w:rPr>
        <w:br w:type="page"/>
      </w:r>
    </w:p>
    <w:p w:rsidR="00F47525" w:rsidRDefault="00F47525" w:rsidP="006462F9">
      <w:pPr>
        <w:rPr>
          <w:rFonts w:ascii="Arial" w:hAnsi="Arial" w:cs="Arial"/>
        </w:rPr>
      </w:pPr>
    </w:p>
    <w:p w:rsidR="00F47525" w:rsidRDefault="00F47525" w:rsidP="006462F9">
      <w:pPr>
        <w:rPr>
          <w:rFonts w:ascii="Arial" w:hAnsi="Arial" w:cs="Arial"/>
        </w:rPr>
      </w:pPr>
      <w:r>
        <w:rPr>
          <w:rFonts w:ascii="Arial" w:hAnsi="Arial" w:cs="Arial"/>
        </w:rPr>
        <w:t>Nun werden die Datenbanken eingefügt  und die Unterordner „Sicherungen“ und „DiensteBerater“  im Ordner „KLIFDMDB“ angelegt, bzw. wieder übernommen.</w:t>
      </w:r>
    </w:p>
    <w:p w:rsidR="00F47525" w:rsidRDefault="00203EC1" w:rsidP="006462F9">
      <w:pPr>
        <w:rPr>
          <w:rFonts w:ascii="Arial" w:hAnsi="Arial" w:cs="Arial"/>
        </w:rPr>
      </w:pPr>
      <w:r w:rsidRPr="00280406">
        <w:rPr>
          <w:rFonts w:ascii="Arial" w:hAnsi="Arial" w:cs="Arial"/>
          <w:noProof/>
          <w:lang w:eastAsia="de-DE"/>
        </w:rPr>
        <w:drawing>
          <wp:inline distT="0" distB="0" distL="0" distR="0">
            <wp:extent cx="5701030" cy="3538855"/>
            <wp:effectExtent l="0" t="0" r="0" b="4445"/>
            <wp:docPr id="2" name="Grafik 1" descr="Screenshot - 24.01.2013 , 12_11_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Screenshot - 24.01.2013 , 12_11_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1030" cy="3538855"/>
                    </a:xfrm>
                    <a:prstGeom prst="rect">
                      <a:avLst/>
                    </a:prstGeom>
                    <a:noFill/>
                    <a:ln>
                      <a:noFill/>
                    </a:ln>
                  </pic:spPr>
                </pic:pic>
              </a:graphicData>
            </a:graphic>
          </wp:inline>
        </w:drawing>
      </w:r>
    </w:p>
    <w:p w:rsidR="00F47525" w:rsidRDefault="00F47525" w:rsidP="006462F9">
      <w:pPr>
        <w:rPr>
          <w:rFonts w:ascii="Arial" w:hAnsi="Arial" w:cs="Arial"/>
        </w:rPr>
      </w:pPr>
      <w:r>
        <w:rPr>
          <w:rFonts w:ascii="Arial" w:hAnsi="Arial" w:cs="Arial"/>
        </w:rPr>
        <w:t>Dabei ist zu beachten, dass der Ordner „DiensteBerater“ die drei Dateien „Landkreise.mdb“, „Dienste.mdb“ und „Berater.mdb“ enthält.</w:t>
      </w:r>
    </w:p>
    <w:p w:rsidR="00F47525" w:rsidRDefault="00F47525" w:rsidP="006462F9">
      <w:pPr>
        <w:rPr>
          <w:rFonts w:ascii="Arial" w:hAnsi="Arial" w:cs="Arial"/>
        </w:rPr>
      </w:pPr>
      <w:r>
        <w:rPr>
          <w:rFonts w:ascii="Arial" w:hAnsi="Arial" w:cs="Arial"/>
        </w:rPr>
        <w:t>Der Ordner Klienten enthält die Ordner der jeweiligen Fachberater:</w:t>
      </w:r>
    </w:p>
    <w:p w:rsidR="00F47525" w:rsidRDefault="00203EC1" w:rsidP="006462F9">
      <w:pPr>
        <w:rPr>
          <w:rFonts w:ascii="Arial" w:hAnsi="Arial" w:cs="Arial"/>
        </w:rPr>
      </w:pPr>
      <w:r w:rsidRPr="00280406">
        <w:rPr>
          <w:rFonts w:ascii="Arial" w:hAnsi="Arial" w:cs="Arial"/>
          <w:noProof/>
          <w:lang w:eastAsia="de-DE"/>
        </w:rPr>
        <w:drawing>
          <wp:inline distT="0" distB="0" distL="0" distR="0">
            <wp:extent cx="5701030" cy="3538855"/>
            <wp:effectExtent l="0" t="0" r="0" b="4445"/>
            <wp:docPr id="3" name="Grafik 2" descr="Screenshot - 24.01.2013 , 12_1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creenshot - 24.01.2013 , 12_12_0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1030" cy="3538855"/>
                    </a:xfrm>
                    <a:prstGeom prst="rect">
                      <a:avLst/>
                    </a:prstGeom>
                    <a:noFill/>
                    <a:ln>
                      <a:noFill/>
                    </a:ln>
                  </pic:spPr>
                </pic:pic>
              </a:graphicData>
            </a:graphic>
          </wp:inline>
        </w:drawing>
      </w:r>
    </w:p>
    <w:p w:rsidR="00F47525" w:rsidRDefault="00F47525" w:rsidP="006462F9">
      <w:pPr>
        <w:rPr>
          <w:rFonts w:ascii="Arial" w:hAnsi="Arial" w:cs="Arial"/>
        </w:rPr>
      </w:pPr>
      <w:r>
        <w:rPr>
          <w:rFonts w:ascii="Arial" w:hAnsi="Arial" w:cs="Arial"/>
        </w:rPr>
        <w:lastRenderedPageBreak/>
        <w:t>Und diese jeweils die Ordner:</w:t>
      </w:r>
    </w:p>
    <w:p w:rsidR="00F47525" w:rsidRDefault="00203EC1" w:rsidP="006462F9">
      <w:pPr>
        <w:rPr>
          <w:rFonts w:ascii="Arial" w:hAnsi="Arial" w:cs="Arial"/>
        </w:rPr>
      </w:pPr>
      <w:r w:rsidRPr="00280406">
        <w:rPr>
          <w:rFonts w:ascii="Arial" w:hAnsi="Arial" w:cs="Arial"/>
          <w:noProof/>
          <w:lang w:eastAsia="de-DE"/>
        </w:rPr>
        <w:drawing>
          <wp:inline distT="0" distB="0" distL="0" distR="0">
            <wp:extent cx="5701030" cy="3538855"/>
            <wp:effectExtent l="0" t="0" r="0" b="4445"/>
            <wp:docPr id="4" name="Grafik 3" descr="Screenshot - 24.01.2013 , 12_12_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creenshot - 24.01.2013 , 12_12_2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1030" cy="3538855"/>
                    </a:xfrm>
                    <a:prstGeom prst="rect">
                      <a:avLst/>
                    </a:prstGeom>
                    <a:noFill/>
                    <a:ln>
                      <a:noFill/>
                    </a:ln>
                  </pic:spPr>
                </pic:pic>
              </a:graphicData>
            </a:graphic>
          </wp:inline>
        </w:drawing>
      </w:r>
    </w:p>
    <w:p w:rsidR="00F47525" w:rsidRDefault="00F47525" w:rsidP="006462F9">
      <w:pPr>
        <w:rPr>
          <w:rFonts w:ascii="Arial" w:hAnsi="Arial" w:cs="Arial"/>
        </w:rPr>
      </w:pPr>
    </w:p>
    <w:p w:rsidR="00F47525" w:rsidRDefault="00F47525" w:rsidP="006462F9">
      <w:pPr>
        <w:rPr>
          <w:rFonts w:ascii="Arial" w:hAnsi="Arial" w:cs="Arial"/>
        </w:rPr>
      </w:pPr>
    </w:p>
    <w:p w:rsidR="00F47525" w:rsidRDefault="00F47525" w:rsidP="006462F9">
      <w:pPr>
        <w:rPr>
          <w:rFonts w:ascii="Arial" w:hAnsi="Arial" w:cs="Arial"/>
        </w:rPr>
      </w:pPr>
      <w:r>
        <w:rPr>
          <w:rFonts w:ascii="Arial" w:hAnsi="Arial" w:cs="Arial"/>
        </w:rPr>
        <w:t xml:space="preserve">Als erstes ist der Terminalserver nach den üblichen Vorbereitungen auf der Kommandozeile mit </w:t>
      </w:r>
    </w:p>
    <w:p w:rsidR="00F47525" w:rsidRPr="0044371E" w:rsidRDefault="00F47525" w:rsidP="006462F9">
      <w:pPr>
        <w:rPr>
          <w:rFonts w:ascii="Arial" w:hAnsi="Arial" w:cs="Arial"/>
          <w:b/>
        </w:rPr>
      </w:pPr>
      <w:r w:rsidRPr="0044371E">
        <w:rPr>
          <w:rFonts w:ascii="Arial" w:hAnsi="Arial" w:cs="Arial"/>
          <w:b/>
        </w:rPr>
        <w:t>change user /install</w:t>
      </w:r>
    </w:p>
    <w:p w:rsidR="00F47525" w:rsidRDefault="00F47525" w:rsidP="006462F9">
      <w:pPr>
        <w:rPr>
          <w:rFonts w:ascii="Arial" w:hAnsi="Arial" w:cs="Arial"/>
        </w:rPr>
      </w:pPr>
      <w:r>
        <w:rPr>
          <w:rFonts w:ascii="Arial" w:hAnsi="Arial" w:cs="Arial"/>
        </w:rPr>
        <w:t>in den Installationsmodus zu versetzen.</w:t>
      </w:r>
    </w:p>
    <w:p w:rsidR="00F47525" w:rsidRDefault="00203EC1" w:rsidP="006462F9">
      <w:pPr>
        <w:rPr>
          <w:rFonts w:ascii="Arial" w:hAnsi="Arial" w:cs="Arial"/>
        </w:rPr>
      </w:pPr>
      <w:r w:rsidRPr="00280406">
        <w:rPr>
          <w:rFonts w:ascii="Arial" w:hAnsi="Arial" w:cs="Arial"/>
          <w:noProof/>
          <w:lang w:eastAsia="de-DE"/>
        </w:rPr>
        <w:drawing>
          <wp:inline distT="0" distB="0" distL="0" distR="0">
            <wp:extent cx="5724525" cy="2838450"/>
            <wp:effectExtent l="0" t="0" r="9525" b="0"/>
            <wp:docPr id="5" name="Grafik 4" descr="Screenshot - 24.01.2013 , 11_51_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Screenshot - 24.01.2013 , 11_51_0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2838450"/>
                    </a:xfrm>
                    <a:prstGeom prst="rect">
                      <a:avLst/>
                    </a:prstGeom>
                    <a:noFill/>
                    <a:ln>
                      <a:noFill/>
                    </a:ln>
                  </pic:spPr>
                </pic:pic>
              </a:graphicData>
            </a:graphic>
          </wp:inline>
        </w:drawing>
      </w:r>
    </w:p>
    <w:p w:rsidR="00F47525" w:rsidRDefault="00F47525" w:rsidP="006462F9">
      <w:pPr>
        <w:rPr>
          <w:rFonts w:ascii="Arial" w:hAnsi="Arial" w:cs="Arial"/>
        </w:rPr>
      </w:pPr>
      <w:r>
        <w:rPr>
          <w:rFonts w:ascii="Arial" w:hAnsi="Arial" w:cs="Arial"/>
        </w:rPr>
        <w:lastRenderedPageBreak/>
        <w:t xml:space="preserve">Dies ist </w:t>
      </w:r>
      <w:r w:rsidRPr="0044371E">
        <w:rPr>
          <w:rFonts w:ascii="Arial" w:hAnsi="Arial" w:cs="Arial"/>
          <w:b/>
        </w:rPr>
        <w:t xml:space="preserve">zwingend </w:t>
      </w:r>
      <w:r>
        <w:rPr>
          <w:rFonts w:ascii="Arial" w:hAnsi="Arial" w:cs="Arial"/>
        </w:rPr>
        <w:t>erforderlich, da sonst die KLIFD-Systemdateien nicht richtig registriert werden. Zu den üblichen Vorbereitungen bei Bedarf hier ein link zu einer Youtube-Anleitung:</w:t>
      </w:r>
    </w:p>
    <w:p w:rsidR="00F47525" w:rsidRDefault="00FA7B9D" w:rsidP="006462F9">
      <w:hyperlink r:id="rId12" w:history="1">
        <w:r w:rsidR="00F47525" w:rsidRPr="00061F43">
          <w:rPr>
            <w:rStyle w:val="Hyperlink"/>
            <w:rFonts w:ascii="Tahoma" w:hAnsi="Tahoma" w:cs="Tahoma"/>
            <w:sz w:val="24"/>
            <w:szCs w:val="24"/>
          </w:rPr>
          <w:t>http://www.youtube.com/watch?v=FqeAMc_b01g</w:t>
        </w:r>
      </w:hyperlink>
    </w:p>
    <w:p w:rsidR="00F47525" w:rsidRDefault="00F47525" w:rsidP="006462F9">
      <w:r>
        <w:t>Nun wird die Installation von KLIFD gestartet.</w:t>
      </w:r>
    </w:p>
    <w:p w:rsidR="00F47525" w:rsidRDefault="00203EC1" w:rsidP="006462F9">
      <w:pPr>
        <w:rPr>
          <w:rFonts w:ascii="Tahoma" w:hAnsi="Tahoma" w:cs="Tahoma"/>
          <w:color w:val="FF0000"/>
          <w:sz w:val="24"/>
          <w:szCs w:val="24"/>
          <w:u w:val="single"/>
        </w:rPr>
      </w:pPr>
      <w:r w:rsidRPr="00280406">
        <w:rPr>
          <w:rFonts w:ascii="Tahoma" w:hAnsi="Tahoma" w:cs="Tahoma"/>
          <w:noProof/>
          <w:color w:val="FF0000"/>
          <w:sz w:val="24"/>
          <w:szCs w:val="24"/>
          <w:u w:val="single"/>
          <w:lang w:eastAsia="de-DE"/>
        </w:rPr>
        <w:drawing>
          <wp:inline distT="0" distB="0" distL="0" distR="0">
            <wp:extent cx="4600575" cy="3400425"/>
            <wp:effectExtent l="0" t="0" r="9525" b="9525"/>
            <wp:docPr id="6" name="Grafik 5" descr="Screenshot - 24.01.2013 , 11_54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Screenshot - 24.01.2013 , 11_54_0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00575" cy="3400425"/>
                    </a:xfrm>
                    <a:prstGeom prst="rect">
                      <a:avLst/>
                    </a:prstGeom>
                    <a:noFill/>
                    <a:ln>
                      <a:noFill/>
                    </a:ln>
                  </pic:spPr>
                </pic:pic>
              </a:graphicData>
            </a:graphic>
          </wp:inline>
        </w:drawing>
      </w:r>
    </w:p>
    <w:p w:rsidR="00F47525" w:rsidRPr="00506854" w:rsidRDefault="00F47525" w:rsidP="006462F9">
      <w:pPr>
        <w:rPr>
          <w:rFonts w:ascii="Tahoma" w:hAnsi="Tahoma" w:cs="Tahoma"/>
          <w:sz w:val="24"/>
          <w:szCs w:val="24"/>
        </w:rPr>
      </w:pPr>
      <w:r w:rsidRPr="00506854">
        <w:rPr>
          <w:rFonts w:ascii="Tahoma" w:hAnsi="Tahoma" w:cs="Tahoma"/>
          <w:sz w:val="24"/>
          <w:szCs w:val="24"/>
        </w:rPr>
        <w:t>Die Sch</w:t>
      </w:r>
      <w:r>
        <w:rPr>
          <w:rFonts w:ascii="Tahoma" w:hAnsi="Tahoma" w:cs="Tahoma"/>
          <w:sz w:val="24"/>
          <w:szCs w:val="24"/>
        </w:rPr>
        <w:t>altfläche „Weiter“ betätigen.</w:t>
      </w:r>
    </w:p>
    <w:p w:rsidR="00F47525" w:rsidRDefault="00F47525" w:rsidP="006462F9">
      <w:pPr>
        <w:rPr>
          <w:rFonts w:ascii="Tahoma" w:hAnsi="Tahoma" w:cs="Tahoma"/>
          <w:color w:val="FF0000"/>
          <w:sz w:val="24"/>
          <w:szCs w:val="24"/>
          <w:u w:val="single"/>
        </w:rPr>
      </w:pPr>
    </w:p>
    <w:p w:rsidR="00F47525" w:rsidRDefault="00203EC1" w:rsidP="006462F9">
      <w:pPr>
        <w:rPr>
          <w:rFonts w:ascii="Tahoma" w:hAnsi="Tahoma" w:cs="Tahoma"/>
          <w:color w:val="FF0000"/>
          <w:sz w:val="24"/>
          <w:szCs w:val="24"/>
          <w:u w:val="single"/>
        </w:rPr>
      </w:pPr>
      <w:r w:rsidRPr="00280406">
        <w:rPr>
          <w:rFonts w:ascii="Tahoma" w:hAnsi="Tahoma" w:cs="Tahoma"/>
          <w:noProof/>
          <w:color w:val="FF0000"/>
          <w:sz w:val="24"/>
          <w:szCs w:val="24"/>
          <w:u w:val="single"/>
          <w:lang w:eastAsia="de-DE"/>
        </w:rPr>
        <w:drawing>
          <wp:inline distT="0" distB="0" distL="0" distR="0">
            <wp:extent cx="4600575" cy="3400425"/>
            <wp:effectExtent l="0" t="0" r="9525" b="9525"/>
            <wp:docPr id="7" name="Grafik 6" descr="Screenshot - 24.01.2013 , 11_54_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Screenshot - 24.01.2013 , 11_54_3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00575" cy="3400425"/>
                    </a:xfrm>
                    <a:prstGeom prst="rect">
                      <a:avLst/>
                    </a:prstGeom>
                    <a:noFill/>
                    <a:ln>
                      <a:noFill/>
                    </a:ln>
                  </pic:spPr>
                </pic:pic>
              </a:graphicData>
            </a:graphic>
          </wp:inline>
        </w:drawing>
      </w:r>
    </w:p>
    <w:p w:rsidR="00F47525" w:rsidRDefault="00F47525" w:rsidP="006462F9">
      <w:pPr>
        <w:rPr>
          <w:rFonts w:ascii="Arial" w:hAnsi="Arial" w:cs="Arial"/>
        </w:rPr>
      </w:pPr>
      <w:r>
        <w:rPr>
          <w:rFonts w:ascii="Arial" w:hAnsi="Arial" w:cs="Arial"/>
        </w:rPr>
        <w:lastRenderedPageBreak/>
        <w:t>Die Voreinstellung bleibt wie immer auf PC.</w:t>
      </w:r>
    </w:p>
    <w:p w:rsidR="00F47525" w:rsidRDefault="00F47525" w:rsidP="006462F9">
      <w:pPr>
        <w:rPr>
          <w:rFonts w:ascii="Arial" w:hAnsi="Arial" w:cs="Arial"/>
        </w:rPr>
      </w:pPr>
    </w:p>
    <w:p w:rsidR="00F47525" w:rsidRPr="006462F9" w:rsidRDefault="00203EC1" w:rsidP="006462F9">
      <w:pPr>
        <w:rPr>
          <w:rFonts w:ascii="Arial" w:hAnsi="Arial" w:cs="Arial"/>
        </w:rPr>
      </w:pPr>
      <w:r w:rsidRPr="00280406">
        <w:rPr>
          <w:rFonts w:ascii="Arial" w:hAnsi="Arial" w:cs="Arial"/>
          <w:noProof/>
          <w:lang w:eastAsia="de-DE"/>
        </w:rPr>
        <w:drawing>
          <wp:inline distT="0" distB="0" distL="0" distR="0">
            <wp:extent cx="4600575" cy="3400425"/>
            <wp:effectExtent l="0" t="0" r="9525" b="9525"/>
            <wp:docPr id="8" name="Grafik 7" descr="Screenshot - 24.01.2013 , 11_54_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creenshot - 24.01.2013 , 11_54_4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3400425"/>
                    </a:xfrm>
                    <a:prstGeom prst="rect">
                      <a:avLst/>
                    </a:prstGeom>
                    <a:noFill/>
                    <a:ln>
                      <a:noFill/>
                    </a:ln>
                  </pic:spPr>
                </pic:pic>
              </a:graphicData>
            </a:graphic>
          </wp:inline>
        </w:drawing>
      </w:r>
    </w:p>
    <w:p w:rsidR="00F47525" w:rsidRPr="002C6FD7" w:rsidRDefault="00F47525" w:rsidP="002C6FD7">
      <w:pPr>
        <w:rPr>
          <w:rFonts w:ascii="Arial" w:hAnsi="Arial" w:cs="Arial"/>
        </w:rPr>
      </w:pPr>
    </w:p>
    <w:p w:rsidR="00F47525" w:rsidRDefault="00F47525">
      <w:pPr>
        <w:rPr>
          <w:rFonts w:ascii="Arial" w:hAnsi="Arial" w:cs="Arial"/>
        </w:rPr>
      </w:pPr>
      <w:r>
        <w:rPr>
          <w:rFonts w:ascii="Arial" w:hAnsi="Arial" w:cs="Arial"/>
        </w:rPr>
        <w:t>In dem Dialogfenster wird der Datenbankpfad ausgewählt:</w:t>
      </w:r>
    </w:p>
    <w:p w:rsidR="00F47525" w:rsidRDefault="00F47525">
      <w:pPr>
        <w:rPr>
          <w:rFonts w:ascii="Arial" w:hAnsi="Arial" w:cs="Arial"/>
        </w:rPr>
      </w:pPr>
    </w:p>
    <w:p w:rsidR="00F47525" w:rsidRDefault="00203EC1">
      <w:pPr>
        <w:rPr>
          <w:rFonts w:ascii="Arial" w:hAnsi="Arial" w:cs="Arial"/>
        </w:rPr>
      </w:pPr>
      <w:r w:rsidRPr="00280406">
        <w:rPr>
          <w:rFonts w:ascii="Arial" w:hAnsi="Arial" w:cs="Arial"/>
          <w:noProof/>
          <w:lang w:eastAsia="de-DE"/>
        </w:rPr>
        <w:drawing>
          <wp:inline distT="0" distB="0" distL="0" distR="0">
            <wp:extent cx="2695575" cy="3505200"/>
            <wp:effectExtent l="0" t="0" r="9525" b="0"/>
            <wp:docPr id="9" name="Grafik 8" descr="Screenshot - 24.01.2013 , 11_54_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Screenshot - 24.01.2013 , 11_54_5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3505200"/>
                    </a:xfrm>
                    <a:prstGeom prst="rect">
                      <a:avLst/>
                    </a:prstGeom>
                    <a:noFill/>
                    <a:ln>
                      <a:noFill/>
                    </a:ln>
                  </pic:spPr>
                </pic:pic>
              </a:graphicData>
            </a:graphic>
          </wp:inline>
        </w:drawing>
      </w:r>
    </w:p>
    <w:p w:rsidR="00F47525" w:rsidRDefault="00F47525">
      <w:pPr>
        <w:rPr>
          <w:rFonts w:ascii="Arial" w:hAnsi="Arial" w:cs="Arial"/>
        </w:rPr>
      </w:pPr>
    </w:p>
    <w:p w:rsidR="00F47525" w:rsidRDefault="00F47525">
      <w:pPr>
        <w:rPr>
          <w:rFonts w:ascii="Arial" w:hAnsi="Arial" w:cs="Arial"/>
        </w:rPr>
      </w:pPr>
      <w:r>
        <w:rPr>
          <w:rFonts w:ascii="Arial" w:hAnsi="Arial" w:cs="Arial"/>
        </w:rPr>
        <w:lastRenderedPageBreak/>
        <w:t xml:space="preserve">Und zwar zu dem zuvor als Administrator gemappten Laufwerk K. </w:t>
      </w:r>
    </w:p>
    <w:p w:rsidR="00F47525" w:rsidRDefault="00F47525" w:rsidP="00A51125">
      <w:pPr>
        <w:rPr>
          <w:rFonts w:ascii="Arial" w:hAnsi="Arial" w:cs="Arial"/>
        </w:rPr>
      </w:pPr>
      <w:r>
        <w:rPr>
          <w:rFonts w:ascii="Arial" w:hAnsi="Arial" w:cs="Arial"/>
        </w:rPr>
        <w:t xml:space="preserve">Achtung! Die Einstellung im Dialogfenster muss genau so aussehen. </w:t>
      </w:r>
      <w:r w:rsidR="00FC0D24">
        <w:rPr>
          <w:rFonts w:ascii="Arial" w:hAnsi="Arial" w:cs="Arial"/>
        </w:rPr>
        <w:t xml:space="preserve">Auf keinen Fall noch den Ordner KLIFDMDB auswählen, sonst legt das Installationsprogramm einen weiteren Unterordner KLIFDMDB an und die Datenbanken werden nicht gefunden und es würden neue leere Datenbanken in dem zusätzlichen Unterordner angelegt werden. </w:t>
      </w:r>
      <w:r>
        <w:rPr>
          <w:rFonts w:ascii="Arial" w:hAnsi="Arial" w:cs="Arial"/>
        </w:rPr>
        <w:t>Dies wird oft falsch gemacht.</w:t>
      </w:r>
    </w:p>
    <w:p w:rsidR="00F47525" w:rsidRDefault="00203EC1" w:rsidP="00506854">
      <w:pPr>
        <w:tabs>
          <w:tab w:val="left" w:pos="933"/>
        </w:tabs>
        <w:rPr>
          <w:rFonts w:ascii="Arial" w:hAnsi="Arial" w:cs="Arial"/>
        </w:rPr>
      </w:pPr>
      <w:r w:rsidRPr="00280406">
        <w:rPr>
          <w:rFonts w:ascii="Arial" w:hAnsi="Arial" w:cs="Arial"/>
          <w:noProof/>
          <w:lang w:eastAsia="de-DE"/>
        </w:rPr>
        <w:drawing>
          <wp:inline distT="0" distB="0" distL="0" distR="0">
            <wp:extent cx="2695575" cy="3505200"/>
            <wp:effectExtent l="0" t="0" r="9525" b="0"/>
            <wp:docPr id="10" name="Grafik 10" descr="Screenshot - 24.01.2013 , 11_55_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Screenshot - 24.01.2013 , 11_55_4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5575" cy="3505200"/>
                    </a:xfrm>
                    <a:prstGeom prst="rect">
                      <a:avLst/>
                    </a:prstGeom>
                    <a:noFill/>
                    <a:ln>
                      <a:noFill/>
                    </a:ln>
                  </pic:spPr>
                </pic:pic>
              </a:graphicData>
            </a:graphic>
          </wp:inline>
        </w:drawing>
      </w:r>
    </w:p>
    <w:p w:rsidR="00F47525" w:rsidRPr="00A51125" w:rsidRDefault="00F47525" w:rsidP="00A51125">
      <w:pPr>
        <w:rPr>
          <w:rFonts w:ascii="Arial" w:hAnsi="Arial" w:cs="Arial"/>
        </w:rPr>
      </w:pPr>
    </w:p>
    <w:p w:rsidR="00F47525" w:rsidRDefault="00F47525" w:rsidP="00A51125">
      <w:pPr>
        <w:tabs>
          <w:tab w:val="left" w:pos="1486"/>
        </w:tabs>
        <w:rPr>
          <w:rFonts w:ascii="Arial" w:hAnsi="Arial" w:cs="Arial"/>
        </w:rPr>
      </w:pPr>
      <w:r>
        <w:rPr>
          <w:rFonts w:ascii="Arial" w:hAnsi="Arial" w:cs="Arial"/>
        </w:rPr>
        <w:t>Dieser Dialog ist zu bejahen.</w:t>
      </w:r>
    </w:p>
    <w:p w:rsidR="00F47525" w:rsidRDefault="00F47525" w:rsidP="00A51125">
      <w:pPr>
        <w:tabs>
          <w:tab w:val="left" w:pos="1486"/>
        </w:tabs>
        <w:rPr>
          <w:rFonts w:ascii="Arial" w:hAnsi="Arial" w:cs="Arial"/>
        </w:rPr>
      </w:pPr>
    </w:p>
    <w:p w:rsidR="00F47525" w:rsidRDefault="00203EC1" w:rsidP="00A51125">
      <w:pPr>
        <w:tabs>
          <w:tab w:val="left" w:pos="1486"/>
        </w:tabs>
        <w:rPr>
          <w:rFonts w:ascii="Arial" w:hAnsi="Arial" w:cs="Arial"/>
        </w:rPr>
      </w:pPr>
      <w:r w:rsidRPr="00280406">
        <w:rPr>
          <w:rFonts w:ascii="Arial" w:hAnsi="Arial" w:cs="Arial"/>
          <w:noProof/>
          <w:lang w:eastAsia="de-DE"/>
        </w:rPr>
        <w:drawing>
          <wp:inline distT="0" distB="0" distL="0" distR="0">
            <wp:extent cx="2638425" cy="1200150"/>
            <wp:effectExtent l="0" t="0" r="9525" b="0"/>
            <wp:docPr id="11" name="Grafik 11" descr="Screenshot - 24.01.2013 , 11_55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descr="Screenshot - 24.01.2013 , 11_55_5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8425" cy="1200150"/>
                    </a:xfrm>
                    <a:prstGeom prst="rect">
                      <a:avLst/>
                    </a:prstGeom>
                    <a:noFill/>
                    <a:ln>
                      <a:noFill/>
                    </a:ln>
                  </pic:spPr>
                </pic:pic>
              </a:graphicData>
            </a:graphic>
          </wp:inline>
        </w:drawing>
      </w:r>
    </w:p>
    <w:p w:rsidR="00F47525" w:rsidRDefault="00F47525" w:rsidP="00A51125">
      <w:pPr>
        <w:tabs>
          <w:tab w:val="left" w:pos="1486"/>
        </w:tabs>
        <w:rPr>
          <w:rFonts w:ascii="Arial" w:hAnsi="Arial" w:cs="Arial"/>
        </w:rPr>
      </w:pPr>
    </w:p>
    <w:p w:rsidR="009E4BB2" w:rsidRDefault="009E4BB2">
      <w:pPr>
        <w:spacing w:after="0" w:line="240" w:lineRule="auto"/>
        <w:rPr>
          <w:rFonts w:ascii="Arial" w:hAnsi="Arial" w:cs="Arial"/>
        </w:rPr>
      </w:pPr>
      <w:r>
        <w:rPr>
          <w:rFonts w:ascii="Arial" w:hAnsi="Arial" w:cs="Arial"/>
        </w:rPr>
        <w:br w:type="page"/>
      </w:r>
    </w:p>
    <w:p w:rsidR="00F47525" w:rsidRDefault="00F47525" w:rsidP="00A51125">
      <w:pPr>
        <w:rPr>
          <w:rFonts w:ascii="Arial" w:hAnsi="Arial" w:cs="Arial"/>
        </w:rPr>
      </w:pPr>
      <w:r>
        <w:rPr>
          <w:rFonts w:ascii="Arial" w:hAnsi="Arial" w:cs="Arial"/>
        </w:rPr>
        <w:lastRenderedPageBreak/>
        <w:t>Die nun folgenden Einstellungen können in der Regel mit „Weiter“ bestätigt werden.</w:t>
      </w:r>
    </w:p>
    <w:p w:rsidR="00F47525" w:rsidRDefault="00203EC1" w:rsidP="00A51125">
      <w:pPr>
        <w:rPr>
          <w:rFonts w:ascii="Arial" w:hAnsi="Arial" w:cs="Arial"/>
        </w:rPr>
      </w:pPr>
      <w:r w:rsidRPr="00280406">
        <w:rPr>
          <w:rFonts w:ascii="Arial" w:hAnsi="Arial" w:cs="Arial"/>
          <w:noProof/>
          <w:lang w:eastAsia="de-DE"/>
        </w:rPr>
        <w:drawing>
          <wp:inline distT="0" distB="0" distL="0" distR="0">
            <wp:extent cx="4600575" cy="3400425"/>
            <wp:effectExtent l="0" t="0" r="9525" b="9525"/>
            <wp:docPr id="12" name="Grafik 14" descr="Screenshot - 24.01.2013 , 11_56_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4" descr="Screenshot - 24.01.2013 , 11_56_04.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600575" cy="3400425"/>
                    </a:xfrm>
                    <a:prstGeom prst="rect">
                      <a:avLst/>
                    </a:prstGeom>
                    <a:noFill/>
                    <a:ln>
                      <a:noFill/>
                    </a:ln>
                  </pic:spPr>
                </pic:pic>
              </a:graphicData>
            </a:graphic>
          </wp:inline>
        </w:drawing>
      </w:r>
    </w:p>
    <w:p w:rsidR="00F47525" w:rsidRPr="00A51125" w:rsidRDefault="00F47525" w:rsidP="00A51125">
      <w:pPr>
        <w:rPr>
          <w:rFonts w:ascii="Arial" w:hAnsi="Arial" w:cs="Arial"/>
        </w:rPr>
      </w:pPr>
    </w:p>
    <w:p w:rsidR="00F47525" w:rsidRDefault="00F47525" w:rsidP="00A51125">
      <w:pPr>
        <w:rPr>
          <w:rFonts w:ascii="Arial" w:hAnsi="Arial" w:cs="Arial"/>
        </w:rPr>
      </w:pPr>
    </w:p>
    <w:p w:rsidR="00F47525" w:rsidRDefault="00F47525" w:rsidP="00A51125">
      <w:pPr>
        <w:tabs>
          <w:tab w:val="left" w:pos="1267"/>
        </w:tabs>
        <w:rPr>
          <w:rFonts w:ascii="Arial" w:hAnsi="Arial" w:cs="Arial"/>
        </w:rPr>
      </w:pPr>
    </w:p>
    <w:p w:rsidR="00F47525" w:rsidRDefault="00203EC1" w:rsidP="00A51125">
      <w:pPr>
        <w:tabs>
          <w:tab w:val="left" w:pos="1267"/>
        </w:tabs>
        <w:rPr>
          <w:rFonts w:ascii="Arial" w:hAnsi="Arial" w:cs="Arial"/>
        </w:rPr>
      </w:pPr>
      <w:r w:rsidRPr="00280406">
        <w:rPr>
          <w:rFonts w:ascii="Arial" w:hAnsi="Arial" w:cs="Arial"/>
          <w:noProof/>
          <w:lang w:eastAsia="de-DE"/>
        </w:rPr>
        <w:drawing>
          <wp:inline distT="0" distB="0" distL="0" distR="0">
            <wp:extent cx="4600575" cy="3400425"/>
            <wp:effectExtent l="0" t="0" r="9525" b="9525"/>
            <wp:docPr id="13" name="Grafik 15" descr="Screenshot - 24.01.2013 , 11_56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Screenshot - 24.01.2013 , 11_56_2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00575" cy="3400425"/>
                    </a:xfrm>
                    <a:prstGeom prst="rect">
                      <a:avLst/>
                    </a:prstGeom>
                    <a:noFill/>
                    <a:ln>
                      <a:noFill/>
                    </a:ln>
                  </pic:spPr>
                </pic:pic>
              </a:graphicData>
            </a:graphic>
          </wp:inline>
        </w:drawing>
      </w:r>
    </w:p>
    <w:p w:rsidR="00F47525" w:rsidRDefault="00F47525" w:rsidP="00A51125">
      <w:pPr>
        <w:tabs>
          <w:tab w:val="left" w:pos="1267"/>
        </w:tabs>
        <w:rPr>
          <w:rFonts w:ascii="Arial" w:hAnsi="Arial" w:cs="Arial"/>
        </w:rPr>
      </w:pPr>
    </w:p>
    <w:p w:rsidR="00F47525" w:rsidRDefault="00F47525" w:rsidP="00A51125">
      <w:pPr>
        <w:tabs>
          <w:tab w:val="left" w:pos="1267"/>
        </w:tabs>
        <w:rPr>
          <w:rFonts w:ascii="Arial" w:hAnsi="Arial" w:cs="Arial"/>
        </w:rPr>
      </w:pPr>
    </w:p>
    <w:p w:rsidR="00F47525" w:rsidRDefault="00203EC1" w:rsidP="00A51125">
      <w:pPr>
        <w:tabs>
          <w:tab w:val="left" w:pos="1267"/>
        </w:tabs>
        <w:rPr>
          <w:rFonts w:ascii="Arial" w:hAnsi="Arial" w:cs="Arial"/>
        </w:rPr>
      </w:pPr>
      <w:r w:rsidRPr="00280406">
        <w:rPr>
          <w:rFonts w:ascii="Arial" w:hAnsi="Arial" w:cs="Arial"/>
          <w:noProof/>
          <w:lang w:eastAsia="de-DE"/>
        </w:rPr>
        <w:lastRenderedPageBreak/>
        <w:drawing>
          <wp:inline distT="0" distB="0" distL="0" distR="0">
            <wp:extent cx="4600575" cy="3400425"/>
            <wp:effectExtent l="0" t="0" r="9525" b="9525"/>
            <wp:docPr id="14" name="Grafik 16" descr="Screenshot - 24.01.2013 , 11_56_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Screenshot - 24.01.2013 , 11_56_3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600575" cy="3400425"/>
                    </a:xfrm>
                    <a:prstGeom prst="rect">
                      <a:avLst/>
                    </a:prstGeom>
                    <a:noFill/>
                    <a:ln>
                      <a:noFill/>
                    </a:ln>
                  </pic:spPr>
                </pic:pic>
              </a:graphicData>
            </a:graphic>
          </wp:inline>
        </w:drawing>
      </w:r>
    </w:p>
    <w:p w:rsidR="00F47525" w:rsidRDefault="00F47525" w:rsidP="00A51125">
      <w:pPr>
        <w:tabs>
          <w:tab w:val="left" w:pos="1267"/>
        </w:tabs>
        <w:rPr>
          <w:rFonts w:ascii="Arial" w:hAnsi="Arial" w:cs="Arial"/>
        </w:rPr>
      </w:pPr>
    </w:p>
    <w:p w:rsidR="00F47525" w:rsidRDefault="00F47525" w:rsidP="00A51125">
      <w:pPr>
        <w:tabs>
          <w:tab w:val="left" w:pos="1267"/>
        </w:tabs>
        <w:rPr>
          <w:rFonts w:ascii="Arial" w:hAnsi="Arial" w:cs="Arial"/>
        </w:rPr>
      </w:pPr>
    </w:p>
    <w:p w:rsidR="00F47525" w:rsidRDefault="00203EC1" w:rsidP="00A51125">
      <w:pPr>
        <w:tabs>
          <w:tab w:val="left" w:pos="1267"/>
        </w:tabs>
        <w:rPr>
          <w:rFonts w:ascii="Arial" w:hAnsi="Arial" w:cs="Arial"/>
        </w:rPr>
      </w:pPr>
      <w:r w:rsidRPr="00280406">
        <w:rPr>
          <w:rFonts w:ascii="Arial" w:hAnsi="Arial" w:cs="Arial"/>
          <w:noProof/>
          <w:lang w:eastAsia="de-DE"/>
        </w:rPr>
        <w:drawing>
          <wp:inline distT="0" distB="0" distL="0" distR="0">
            <wp:extent cx="4600575" cy="3400425"/>
            <wp:effectExtent l="0" t="0" r="9525" b="9525"/>
            <wp:docPr id="15" name="Grafik 17" descr="Screenshot - 24.01.2013 , 11_56_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descr="Screenshot - 24.01.2013 , 11_56_4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00575" cy="3400425"/>
                    </a:xfrm>
                    <a:prstGeom prst="rect">
                      <a:avLst/>
                    </a:prstGeom>
                    <a:noFill/>
                    <a:ln>
                      <a:noFill/>
                    </a:ln>
                  </pic:spPr>
                </pic:pic>
              </a:graphicData>
            </a:graphic>
          </wp:inline>
        </w:drawing>
      </w:r>
    </w:p>
    <w:p w:rsidR="00F47525" w:rsidRDefault="00F47525" w:rsidP="00A51125">
      <w:pPr>
        <w:rPr>
          <w:rFonts w:ascii="Arial" w:hAnsi="Arial" w:cs="Arial"/>
        </w:rPr>
      </w:pPr>
    </w:p>
    <w:p w:rsidR="00F47525" w:rsidRDefault="00F47525" w:rsidP="00A51125">
      <w:pPr>
        <w:rPr>
          <w:rFonts w:ascii="Arial" w:hAnsi="Arial" w:cs="Arial"/>
        </w:rPr>
      </w:pPr>
    </w:p>
    <w:p w:rsidR="00F47525" w:rsidRDefault="00F47525" w:rsidP="00A51125">
      <w:pPr>
        <w:rPr>
          <w:rFonts w:ascii="Arial" w:hAnsi="Arial" w:cs="Arial"/>
        </w:rPr>
      </w:pPr>
    </w:p>
    <w:p w:rsidR="00F47525" w:rsidRDefault="00203EC1" w:rsidP="00A51125">
      <w:pPr>
        <w:rPr>
          <w:rFonts w:ascii="Arial" w:hAnsi="Arial" w:cs="Arial"/>
        </w:rPr>
      </w:pPr>
      <w:r w:rsidRPr="00280406">
        <w:rPr>
          <w:rFonts w:ascii="Arial" w:hAnsi="Arial" w:cs="Arial"/>
          <w:noProof/>
          <w:lang w:eastAsia="de-DE"/>
        </w:rPr>
        <w:lastRenderedPageBreak/>
        <w:drawing>
          <wp:inline distT="0" distB="0" distL="0" distR="0">
            <wp:extent cx="4629150" cy="3409950"/>
            <wp:effectExtent l="0" t="0" r="0" b="0"/>
            <wp:docPr id="16" name="Grafik 18" descr="Screenshot - 24.01.2013 , 11_56_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descr="Screenshot - 24.01.2013 , 11_56_50.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29150" cy="3409950"/>
                    </a:xfrm>
                    <a:prstGeom prst="rect">
                      <a:avLst/>
                    </a:prstGeom>
                    <a:noFill/>
                    <a:ln>
                      <a:noFill/>
                    </a:ln>
                  </pic:spPr>
                </pic:pic>
              </a:graphicData>
            </a:graphic>
          </wp:inline>
        </w:drawing>
      </w:r>
    </w:p>
    <w:p w:rsidR="00F47525" w:rsidRDefault="00F47525" w:rsidP="00257460">
      <w:pPr>
        <w:rPr>
          <w:rFonts w:ascii="Arial" w:hAnsi="Arial" w:cs="Arial"/>
        </w:rPr>
      </w:pPr>
    </w:p>
    <w:p w:rsidR="00F47525" w:rsidRDefault="00F47525" w:rsidP="00257460">
      <w:pPr>
        <w:tabs>
          <w:tab w:val="left" w:pos="1117"/>
        </w:tabs>
        <w:rPr>
          <w:rFonts w:ascii="Arial" w:hAnsi="Arial" w:cs="Arial"/>
        </w:rPr>
      </w:pPr>
      <w:r>
        <w:rPr>
          <w:rFonts w:ascii="Arial" w:hAnsi="Arial" w:cs="Arial"/>
        </w:rPr>
        <w:t>Abschließend die Schaltfläche „Fertigstellen“ betätigen.</w:t>
      </w:r>
    </w:p>
    <w:p w:rsidR="00F47525" w:rsidRDefault="00F47525" w:rsidP="00257460">
      <w:pPr>
        <w:tabs>
          <w:tab w:val="left" w:pos="1117"/>
        </w:tabs>
        <w:rPr>
          <w:rFonts w:ascii="Arial" w:hAnsi="Arial" w:cs="Arial"/>
        </w:rPr>
      </w:pPr>
    </w:p>
    <w:p w:rsidR="00F47525" w:rsidRDefault="00203EC1" w:rsidP="00257460">
      <w:pPr>
        <w:tabs>
          <w:tab w:val="left" w:pos="1117"/>
        </w:tabs>
        <w:rPr>
          <w:rFonts w:ascii="Arial" w:hAnsi="Arial" w:cs="Arial"/>
        </w:rPr>
      </w:pPr>
      <w:r w:rsidRPr="00280406">
        <w:rPr>
          <w:rFonts w:ascii="Arial" w:hAnsi="Arial" w:cs="Arial"/>
          <w:noProof/>
          <w:lang w:eastAsia="de-DE"/>
        </w:rPr>
        <w:drawing>
          <wp:inline distT="0" distB="0" distL="0" distR="0">
            <wp:extent cx="4600575" cy="3400425"/>
            <wp:effectExtent l="0" t="0" r="9525" b="9525"/>
            <wp:docPr id="17" name="Grafik 19" descr="Screenshot - 24.01.2013 , 11_56_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descr="Screenshot - 24.01.2013 , 11_56_58.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600575" cy="3400425"/>
                    </a:xfrm>
                    <a:prstGeom prst="rect">
                      <a:avLst/>
                    </a:prstGeom>
                    <a:noFill/>
                    <a:ln>
                      <a:noFill/>
                    </a:ln>
                  </pic:spPr>
                </pic:pic>
              </a:graphicData>
            </a:graphic>
          </wp:inline>
        </w:drawing>
      </w:r>
    </w:p>
    <w:p w:rsidR="00F47525" w:rsidRDefault="00F47525" w:rsidP="00257460">
      <w:pPr>
        <w:rPr>
          <w:rFonts w:ascii="Arial" w:hAnsi="Arial" w:cs="Arial"/>
        </w:rPr>
      </w:pPr>
    </w:p>
    <w:p w:rsidR="00F47525" w:rsidRDefault="00F47525" w:rsidP="00257460">
      <w:pPr>
        <w:rPr>
          <w:rFonts w:ascii="Arial" w:hAnsi="Arial" w:cs="Arial"/>
        </w:rPr>
      </w:pPr>
    </w:p>
    <w:p w:rsidR="00F47525" w:rsidRDefault="00F47525" w:rsidP="00257460">
      <w:pPr>
        <w:rPr>
          <w:rFonts w:ascii="Arial" w:hAnsi="Arial" w:cs="Arial"/>
        </w:rPr>
      </w:pPr>
    </w:p>
    <w:p w:rsidR="00F47525" w:rsidRDefault="00F47525" w:rsidP="00257460">
      <w:pPr>
        <w:rPr>
          <w:rFonts w:ascii="Arial" w:hAnsi="Arial" w:cs="Arial"/>
        </w:rPr>
      </w:pPr>
      <w:r>
        <w:rPr>
          <w:rFonts w:ascii="Arial" w:hAnsi="Arial" w:cs="Arial"/>
        </w:rPr>
        <w:lastRenderedPageBreak/>
        <w:t>Das KLIFD-Icon ist nun auf dem Desktop sichtbar.</w:t>
      </w:r>
    </w:p>
    <w:p w:rsidR="00F47525" w:rsidRDefault="00203EC1" w:rsidP="00257460">
      <w:pPr>
        <w:rPr>
          <w:rFonts w:ascii="Arial" w:hAnsi="Arial" w:cs="Arial"/>
        </w:rPr>
      </w:pPr>
      <w:r w:rsidRPr="00280406">
        <w:rPr>
          <w:rFonts w:ascii="Arial" w:hAnsi="Arial" w:cs="Arial"/>
          <w:noProof/>
          <w:lang w:eastAsia="de-DE"/>
        </w:rPr>
        <w:drawing>
          <wp:inline distT="0" distB="0" distL="0" distR="0">
            <wp:extent cx="5729605" cy="4581525"/>
            <wp:effectExtent l="0" t="0" r="4445" b="9525"/>
            <wp:docPr id="18" name="Grafik 20" descr="Screenshot - 24.01.2013 , 11_57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Screenshot - 24.01.2013 , 11_57_2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9605" cy="4581525"/>
                    </a:xfrm>
                    <a:prstGeom prst="rect">
                      <a:avLst/>
                    </a:prstGeom>
                    <a:noFill/>
                    <a:ln>
                      <a:noFill/>
                    </a:ln>
                  </pic:spPr>
                </pic:pic>
              </a:graphicData>
            </a:graphic>
          </wp:inline>
        </w:drawing>
      </w:r>
    </w:p>
    <w:p w:rsidR="00F47525" w:rsidRDefault="00F47525" w:rsidP="00257460">
      <w:pPr>
        <w:rPr>
          <w:rFonts w:ascii="Arial" w:hAnsi="Arial" w:cs="Arial"/>
        </w:rPr>
      </w:pPr>
    </w:p>
    <w:p w:rsidR="00F47525" w:rsidRDefault="00F47525" w:rsidP="00257460">
      <w:pPr>
        <w:rPr>
          <w:rFonts w:ascii="Arial" w:hAnsi="Arial" w:cs="Arial"/>
        </w:rPr>
      </w:pPr>
      <w:r>
        <w:rPr>
          <w:rFonts w:ascii="Arial" w:hAnsi="Arial" w:cs="Arial"/>
        </w:rPr>
        <w:t xml:space="preserve">Es muss aber nicht aufgerufen werden, da wir uns im Admin-Acount befinden und der zweite userbezogene Teil der Installation nur unter den angelegten </w:t>
      </w:r>
      <w:r w:rsidR="00FC0D24">
        <w:rPr>
          <w:rFonts w:ascii="Arial" w:hAnsi="Arial" w:cs="Arial"/>
        </w:rPr>
        <w:t>Usern</w:t>
      </w:r>
      <w:r>
        <w:rPr>
          <w:rFonts w:ascii="Arial" w:hAnsi="Arial" w:cs="Arial"/>
        </w:rPr>
        <w:t xml:space="preserve"> Sinn ergibt.</w:t>
      </w:r>
    </w:p>
    <w:p w:rsidR="00F47525" w:rsidRDefault="00F47525" w:rsidP="00257460">
      <w:pPr>
        <w:rPr>
          <w:rFonts w:ascii="Arial" w:hAnsi="Arial" w:cs="Arial"/>
        </w:rPr>
      </w:pPr>
    </w:p>
    <w:p w:rsidR="00F47525" w:rsidRDefault="00F47525" w:rsidP="00257460">
      <w:pPr>
        <w:rPr>
          <w:rFonts w:ascii="Arial" w:hAnsi="Arial" w:cs="Arial"/>
        </w:rPr>
      </w:pPr>
    </w:p>
    <w:p w:rsidR="00F47525" w:rsidRDefault="00F47525" w:rsidP="00257460">
      <w:pPr>
        <w:rPr>
          <w:rFonts w:ascii="Arial" w:hAnsi="Arial" w:cs="Arial"/>
        </w:rPr>
      </w:pPr>
    </w:p>
    <w:p w:rsidR="00F47525" w:rsidRDefault="00F47525" w:rsidP="00257460">
      <w:pPr>
        <w:rPr>
          <w:rFonts w:ascii="Arial" w:hAnsi="Arial" w:cs="Arial"/>
        </w:rPr>
      </w:pPr>
    </w:p>
    <w:p w:rsidR="00F47525" w:rsidRDefault="00F47525" w:rsidP="00257460">
      <w:pPr>
        <w:rPr>
          <w:rFonts w:ascii="Arial" w:hAnsi="Arial" w:cs="Arial"/>
        </w:rPr>
      </w:pPr>
    </w:p>
    <w:p w:rsidR="00F47525" w:rsidRDefault="00F47525" w:rsidP="00257460">
      <w:pPr>
        <w:rPr>
          <w:rFonts w:ascii="Arial" w:hAnsi="Arial" w:cs="Arial"/>
        </w:rPr>
      </w:pPr>
    </w:p>
    <w:p w:rsidR="00F47525" w:rsidRDefault="00F47525" w:rsidP="00257460">
      <w:pPr>
        <w:rPr>
          <w:rFonts w:ascii="Arial" w:hAnsi="Arial" w:cs="Arial"/>
        </w:rPr>
      </w:pPr>
    </w:p>
    <w:p w:rsidR="00F47525" w:rsidRDefault="00F47525" w:rsidP="00257460">
      <w:pPr>
        <w:rPr>
          <w:rFonts w:ascii="Arial" w:hAnsi="Arial" w:cs="Arial"/>
        </w:rPr>
      </w:pPr>
    </w:p>
    <w:p w:rsidR="00F47525" w:rsidRDefault="00F47525" w:rsidP="00257460">
      <w:pPr>
        <w:rPr>
          <w:rFonts w:ascii="Arial" w:hAnsi="Arial" w:cs="Arial"/>
        </w:rPr>
      </w:pPr>
    </w:p>
    <w:p w:rsidR="00F47525" w:rsidRDefault="00F47525" w:rsidP="00257460">
      <w:pPr>
        <w:rPr>
          <w:rFonts w:ascii="Arial" w:hAnsi="Arial" w:cs="Arial"/>
        </w:rPr>
      </w:pPr>
    </w:p>
    <w:p w:rsidR="00F47525" w:rsidRDefault="00F47525" w:rsidP="00257460">
      <w:pPr>
        <w:rPr>
          <w:rFonts w:ascii="Arial" w:hAnsi="Arial" w:cs="Arial"/>
        </w:rPr>
      </w:pPr>
      <w:r>
        <w:rPr>
          <w:rFonts w:ascii="Arial" w:hAnsi="Arial" w:cs="Arial"/>
        </w:rPr>
        <w:lastRenderedPageBreak/>
        <w:t>Im Programmverzeichnis von KLIFD finden wir folgende Dateien:</w:t>
      </w:r>
    </w:p>
    <w:p w:rsidR="00F47525" w:rsidRDefault="00203EC1" w:rsidP="00257460">
      <w:pPr>
        <w:rPr>
          <w:rFonts w:ascii="Arial" w:hAnsi="Arial" w:cs="Arial"/>
        </w:rPr>
      </w:pPr>
      <w:r w:rsidRPr="00280406">
        <w:rPr>
          <w:rFonts w:ascii="Arial" w:hAnsi="Arial" w:cs="Arial"/>
          <w:noProof/>
          <w:lang w:eastAsia="de-DE"/>
        </w:rPr>
        <w:drawing>
          <wp:inline distT="0" distB="0" distL="0" distR="0">
            <wp:extent cx="5691505" cy="4729480"/>
            <wp:effectExtent l="0" t="0" r="4445" b="0"/>
            <wp:docPr id="19" name="Grafik 21" descr="Screenshot - 24.01.2013 , 11_58_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1" descr="Screenshot - 24.01.2013 , 11_58_30.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91505" cy="4729480"/>
                    </a:xfrm>
                    <a:prstGeom prst="rect">
                      <a:avLst/>
                    </a:prstGeom>
                    <a:noFill/>
                    <a:ln>
                      <a:noFill/>
                    </a:ln>
                  </pic:spPr>
                </pic:pic>
              </a:graphicData>
            </a:graphic>
          </wp:inline>
        </w:drawing>
      </w:r>
    </w:p>
    <w:p w:rsidR="00F47525" w:rsidRDefault="00F47525" w:rsidP="00257460">
      <w:pPr>
        <w:rPr>
          <w:rFonts w:ascii="Arial" w:hAnsi="Arial" w:cs="Arial"/>
        </w:rPr>
      </w:pPr>
    </w:p>
    <w:p w:rsidR="00F47525" w:rsidRDefault="00F47525" w:rsidP="00257460">
      <w:pPr>
        <w:rPr>
          <w:rFonts w:ascii="Arial" w:hAnsi="Arial" w:cs="Arial"/>
        </w:rPr>
      </w:pPr>
    </w:p>
    <w:p w:rsidR="00F47525" w:rsidRDefault="00F47525">
      <w:pPr>
        <w:rPr>
          <w:rFonts w:ascii="Arial" w:hAnsi="Arial" w:cs="Arial"/>
        </w:rPr>
      </w:pPr>
      <w:r>
        <w:rPr>
          <w:rFonts w:ascii="Arial" w:hAnsi="Arial" w:cs="Arial"/>
        </w:rPr>
        <w:br w:type="page"/>
      </w:r>
    </w:p>
    <w:p w:rsidR="00F47525" w:rsidRDefault="00F47525" w:rsidP="00257460">
      <w:pPr>
        <w:rPr>
          <w:rFonts w:ascii="Arial" w:hAnsi="Arial" w:cs="Arial"/>
        </w:rPr>
      </w:pPr>
    </w:p>
    <w:p w:rsidR="00F47525" w:rsidRDefault="00F47525" w:rsidP="00257460">
      <w:pPr>
        <w:rPr>
          <w:rFonts w:ascii="Arial" w:hAnsi="Arial" w:cs="Arial"/>
        </w:rPr>
      </w:pPr>
    </w:p>
    <w:p w:rsidR="00F47525" w:rsidRDefault="00F47525" w:rsidP="00257460">
      <w:pPr>
        <w:rPr>
          <w:rFonts w:ascii="Arial" w:hAnsi="Arial" w:cs="Arial"/>
          <w:b/>
        </w:rPr>
      </w:pPr>
      <w:r w:rsidRPr="00937A4C">
        <w:rPr>
          <w:rFonts w:ascii="Arial" w:hAnsi="Arial" w:cs="Arial"/>
          <w:b/>
        </w:rPr>
        <w:t>Vorbereitungen für die Installation als Nutzer</w:t>
      </w:r>
    </w:p>
    <w:p w:rsidR="00F47525" w:rsidRDefault="00F47525" w:rsidP="00257460">
      <w:pPr>
        <w:rPr>
          <w:rFonts w:ascii="Arial" w:hAnsi="Arial" w:cs="Arial"/>
          <w:b/>
        </w:rPr>
      </w:pPr>
    </w:p>
    <w:p w:rsidR="00F47525" w:rsidRPr="00937A4C" w:rsidRDefault="00203EC1" w:rsidP="00257460">
      <w:pPr>
        <w:rPr>
          <w:rFonts w:ascii="Arial" w:hAnsi="Arial" w:cs="Arial"/>
          <w:b/>
        </w:rPr>
      </w:pPr>
      <w:r w:rsidRPr="00280406">
        <w:rPr>
          <w:rFonts w:ascii="Arial" w:hAnsi="Arial" w:cs="Arial"/>
          <w:b/>
          <w:noProof/>
          <w:lang w:eastAsia="de-DE"/>
        </w:rPr>
        <w:drawing>
          <wp:inline distT="0" distB="0" distL="0" distR="0">
            <wp:extent cx="5753100" cy="4076700"/>
            <wp:effectExtent l="0" t="0" r="0" b="0"/>
            <wp:docPr id="2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3100" cy="4076700"/>
                    </a:xfrm>
                    <a:prstGeom prst="rect">
                      <a:avLst/>
                    </a:prstGeom>
                    <a:noFill/>
                    <a:ln>
                      <a:noFill/>
                    </a:ln>
                  </pic:spPr>
                </pic:pic>
              </a:graphicData>
            </a:graphic>
          </wp:inline>
        </w:drawing>
      </w:r>
    </w:p>
    <w:p w:rsidR="00F47525" w:rsidRDefault="00F47525" w:rsidP="00257460">
      <w:pPr>
        <w:rPr>
          <w:rFonts w:ascii="Arial" w:hAnsi="Arial" w:cs="Arial"/>
        </w:rPr>
      </w:pPr>
    </w:p>
    <w:p w:rsidR="00F47525" w:rsidRDefault="00F47525" w:rsidP="00257460">
      <w:pPr>
        <w:rPr>
          <w:rFonts w:ascii="Arial" w:hAnsi="Arial" w:cs="Arial"/>
        </w:rPr>
      </w:pPr>
    </w:p>
    <w:p w:rsidR="00F47525" w:rsidRDefault="00203EC1" w:rsidP="00257460">
      <w:pPr>
        <w:rPr>
          <w:rFonts w:ascii="Arial" w:hAnsi="Arial" w:cs="Arial"/>
        </w:rPr>
      </w:pPr>
      <w:r w:rsidRPr="00280406">
        <w:rPr>
          <w:rFonts w:ascii="Arial" w:hAnsi="Arial" w:cs="Arial"/>
          <w:noProof/>
          <w:lang w:eastAsia="de-DE"/>
        </w:rPr>
        <w:lastRenderedPageBreak/>
        <w:drawing>
          <wp:inline distT="0" distB="0" distL="0" distR="0">
            <wp:extent cx="5753100" cy="4057650"/>
            <wp:effectExtent l="0" t="0" r="0" b="0"/>
            <wp:docPr id="21"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3100" cy="4057650"/>
                    </a:xfrm>
                    <a:prstGeom prst="rect">
                      <a:avLst/>
                    </a:prstGeom>
                    <a:noFill/>
                    <a:ln>
                      <a:noFill/>
                    </a:ln>
                  </pic:spPr>
                </pic:pic>
              </a:graphicData>
            </a:graphic>
          </wp:inline>
        </w:drawing>
      </w:r>
    </w:p>
    <w:p w:rsidR="00F47525" w:rsidRDefault="00F47525" w:rsidP="00257460">
      <w:pPr>
        <w:rPr>
          <w:rFonts w:ascii="Arial" w:hAnsi="Arial" w:cs="Arial"/>
        </w:rPr>
      </w:pPr>
    </w:p>
    <w:p w:rsidR="00F47525" w:rsidRDefault="00F47525" w:rsidP="00257460">
      <w:pPr>
        <w:rPr>
          <w:rFonts w:ascii="Arial" w:hAnsi="Arial" w:cs="Arial"/>
        </w:rPr>
      </w:pPr>
    </w:p>
    <w:p w:rsidR="00F47525" w:rsidRDefault="00F47525" w:rsidP="00257460">
      <w:pPr>
        <w:rPr>
          <w:rFonts w:ascii="Arial" w:hAnsi="Arial" w:cs="Arial"/>
        </w:rPr>
      </w:pPr>
    </w:p>
    <w:p w:rsidR="00F47525" w:rsidRDefault="00F47525">
      <w:pPr>
        <w:rPr>
          <w:rFonts w:ascii="Arial" w:hAnsi="Arial" w:cs="Arial"/>
        </w:rPr>
      </w:pPr>
      <w:r>
        <w:rPr>
          <w:rFonts w:ascii="Arial" w:hAnsi="Arial" w:cs="Arial"/>
        </w:rPr>
        <w:br w:type="page"/>
      </w:r>
    </w:p>
    <w:p w:rsidR="00F47525" w:rsidRDefault="00F47525" w:rsidP="00257460">
      <w:pPr>
        <w:rPr>
          <w:rFonts w:ascii="Arial" w:hAnsi="Arial" w:cs="Arial"/>
        </w:rPr>
      </w:pPr>
    </w:p>
    <w:p w:rsidR="00F47525" w:rsidRDefault="00F47525" w:rsidP="00257460">
      <w:pPr>
        <w:rPr>
          <w:rFonts w:ascii="Arial" w:hAnsi="Arial" w:cs="Arial"/>
        </w:rPr>
      </w:pPr>
      <w:r>
        <w:rPr>
          <w:rFonts w:ascii="Arial" w:hAnsi="Arial" w:cs="Arial"/>
        </w:rPr>
        <w:t>Unter C:\Benutzer\Öffentlich\Öffentliche Dokumente (c:\</w:t>
      </w:r>
      <w:r w:rsidRPr="00476FE3">
        <w:rPr>
          <w:rFonts w:ascii="Arial" w:hAnsi="Arial" w:cs="Arial"/>
        </w:rPr>
        <w:t xml:space="preserve"> </w:t>
      </w:r>
      <w:r>
        <w:rPr>
          <w:rFonts w:ascii="Arial" w:hAnsi="Arial" w:cs="Arial"/>
        </w:rPr>
        <w:t>users\public\ documents) wird unter den Betriebssystemen Windows 2008   und Windows 2012 Server, Vista sowie Windows 7 ein KLIFD-Ordner angelegt. (Unter Windows XP lagen diese Unterlagen noch im Programmordner.)</w:t>
      </w:r>
    </w:p>
    <w:p w:rsidR="00F47525" w:rsidRDefault="00F47525" w:rsidP="00257460">
      <w:pPr>
        <w:rPr>
          <w:rFonts w:ascii="Arial" w:hAnsi="Arial" w:cs="Arial"/>
        </w:rPr>
      </w:pPr>
    </w:p>
    <w:p w:rsidR="00F47525" w:rsidRDefault="00203EC1" w:rsidP="00257460">
      <w:pPr>
        <w:rPr>
          <w:rFonts w:ascii="Arial" w:hAnsi="Arial" w:cs="Arial"/>
        </w:rPr>
      </w:pPr>
      <w:r w:rsidRPr="00280406">
        <w:rPr>
          <w:rFonts w:ascii="Arial" w:hAnsi="Arial" w:cs="Arial"/>
          <w:noProof/>
          <w:lang w:eastAsia="de-DE"/>
        </w:rPr>
        <w:drawing>
          <wp:inline distT="0" distB="0" distL="0" distR="0">
            <wp:extent cx="5691505" cy="4729480"/>
            <wp:effectExtent l="0" t="0" r="4445" b="0"/>
            <wp:docPr id="22" name="Grafik 22" descr="Screenshot - 24.01.2013 , 11_59_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descr="Screenshot - 24.01.2013 , 11_59_47.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91505" cy="4729480"/>
                    </a:xfrm>
                    <a:prstGeom prst="rect">
                      <a:avLst/>
                    </a:prstGeom>
                    <a:noFill/>
                    <a:ln>
                      <a:noFill/>
                    </a:ln>
                  </pic:spPr>
                </pic:pic>
              </a:graphicData>
            </a:graphic>
          </wp:inline>
        </w:drawing>
      </w:r>
    </w:p>
    <w:p w:rsidR="00F47525" w:rsidRDefault="00F47525" w:rsidP="009745E6">
      <w:pPr>
        <w:rPr>
          <w:rFonts w:ascii="Arial" w:hAnsi="Arial" w:cs="Arial"/>
        </w:rPr>
      </w:pPr>
    </w:p>
    <w:p w:rsidR="00F47525" w:rsidRDefault="00F47525" w:rsidP="009745E6">
      <w:pPr>
        <w:tabs>
          <w:tab w:val="left" w:pos="1313"/>
        </w:tabs>
        <w:rPr>
          <w:rFonts w:ascii="Arial" w:hAnsi="Arial" w:cs="Arial"/>
        </w:rPr>
      </w:pPr>
    </w:p>
    <w:p w:rsidR="00F47525" w:rsidRDefault="00F47525" w:rsidP="009745E6">
      <w:pPr>
        <w:tabs>
          <w:tab w:val="left" w:pos="1313"/>
        </w:tabs>
        <w:rPr>
          <w:rFonts w:ascii="Arial" w:hAnsi="Arial" w:cs="Arial"/>
        </w:rPr>
      </w:pPr>
    </w:p>
    <w:p w:rsidR="00F47525" w:rsidRDefault="00F47525" w:rsidP="009745E6">
      <w:pPr>
        <w:tabs>
          <w:tab w:val="left" w:pos="1313"/>
        </w:tabs>
        <w:rPr>
          <w:rFonts w:ascii="Arial" w:hAnsi="Arial" w:cs="Arial"/>
          <w:noProof/>
          <w:lang w:eastAsia="de-DE"/>
        </w:rPr>
      </w:pPr>
    </w:p>
    <w:p w:rsidR="00F47525" w:rsidRDefault="00F47525" w:rsidP="009745E6">
      <w:pPr>
        <w:tabs>
          <w:tab w:val="left" w:pos="1313"/>
        </w:tabs>
        <w:rPr>
          <w:rFonts w:ascii="Arial" w:hAnsi="Arial" w:cs="Arial"/>
          <w:noProof/>
          <w:lang w:eastAsia="de-DE"/>
        </w:rPr>
      </w:pPr>
    </w:p>
    <w:p w:rsidR="00F47525" w:rsidRDefault="00F47525" w:rsidP="009745E6">
      <w:pPr>
        <w:tabs>
          <w:tab w:val="left" w:pos="1313"/>
        </w:tabs>
        <w:rPr>
          <w:rFonts w:ascii="Arial" w:hAnsi="Arial" w:cs="Arial"/>
          <w:noProof/>
          <w:lang w:eastAsia="de-DE"/>
        </w:rPr>
      </w:pPr>
    </w:p>
    <w:p w:rsidR="00F47525" w:rsidRDefault="00F47525" w:rsidP="009745E6">
      <w:pPr>
        <w:tabs>
          <w:tab w:val="left" w:pos="1313"/>
        </w:tabs>
        <w:rPr>
          <w:rFonts w:ascii="Arial" w:hAnsi="Arial" w:cs="Arial"/>
          <w:noProof/>
          <w:lang w:eastAsia="de-DE"/>
        </w:rPr>
      </w:pPr>
    </w:p>
    <w:p w:rsidR="00F47525" w:rsidRDefault="00F47525" w:rsidP="009745E6">
      <w:pPr>
        <w:tabs>
          <w:tab w:val="left" w:pos="1313"/>
        </w:tabs>
        <w:rPr>
          <w:rFonts w:ascii="Arial" w:hAnsi="Arial" w:cs="Arial"/>
          <w:noProof/>
          <w:lang w:eastAsia="de-DE"/>
        </w:rPr>
      </w:pPr>
    </w:p>
    <w:p w:rsidR="00F47525" w:rsidRDefault="00F47525" w:rsidP="009745E6">
      <w:pPr>
        <w:tabs>
          <w:tab w:val="left" w:pos="1313"/>
        </w:tabs>
        <w:rPr>
          <w:rFonts w:ascii="Arial" w:hAnsi="Arial" w:cs="Arial"/>
          <w:noProof/>
          <w:lang w:eastAsia="de-DE"/>
        </w:rPr>
      </w:pPr>
    </w:p>
    <w:p w:rsidR="00F47525" w:rsidRDefault="00F47525" w:rsidP="009745E6">
      <w:pPr>
        <w:tabs>
          <w:tab w:val="left" w:pos="1313"/>
        </w:tabs>
        <w:rPr>
          <w:rFonts w:ascii="Arial" w:hAnsi="Arial" w:cs="Arial"/>
          <w:noProof/>
          <w:lang w:eastAsia="de-DE"/>
        </w:rPr>
      </w:pPr>
    </w:p>
    <w:p w:rsidR="00F47525" w:rsidRDefault="00F47525" w:rsidP="009745E6">
      <w:pPr>
        <w:tabs>
          <w:tab w:val="left" w:pos="1313"/>
        </w:tabs>
        <w:rPr>
          <w:rFonts w:ascii="Arial" w:hAnsi="Arial" w:cs="Arial"/>
        </w:rPr>
      </w:pPr>
      <w:r>
        <w:rPr>
          <w:rFonts w:ascii="Arial" w:hAnsi="Arial" w:cs="Arial"/>
          <w:noProof/>
          <w:lang w:eastAsia="de-DE"/>
        </w:rPr>
        <w:t>Nun ist der komplette KLIFD-Ordner in das Homelaufwerk meist mit dem Laufwerksbuchstaben  H:\ zu kopieren. Für das Laufwerk H wurde in dem Beispiel ein Ordner aus dem Benutzerverzeichnis „coachguido“ verwendet.</w:t>
      </w:r>
    </w:p>
    <w:p w:rsidR="00F47525" w:rsidRPr="009745E6" w:rsidRDefault="00F47525" w:rsidP="009745E6">
      <w:pPr>
        <w:rPr>
          <w:rFonts w:ascii="Arial" w:hAnsi="Arial" w:cs="Arial"/>
        </w:rPr>
      </w:pPr>
    </w:p>
    <w:p w:rsidR="00F47525" w:rsidRDefault="00F47525" w:rsidP="009745E6">
      <w:pPr>
        <w:rPr>
          <w:rFonts w:ascii="Arial" w:hAnsi="Arial" w:cs="Arial"/>
        </w:rPr>
      </w:pPr>
    </w:p>
    <w:p w:rsidR="00F47525" w:rsidRDefault="00203EC1" w:rsidP="009745E6">
      <w:pPr>
        <w:tabs>
          <w:tab w:val="left" w:pos="1290"/>
        </w:tabs>
        <w:rPr>
          <w:rFonts w:ascii="Arial" w:hAnsi="Arial" w:cs="Arial"/>
        </w:rPr>
      </w:pPr>
      <w:r w:rsidRPr="00280406">
        <w:rPr>
          <w:rFonts w:ascii="Arial" w:hAnsi="Arial" w:cs="Arial"/>
          <w:noProof/>
          <w:lang w:eastAsia="de-DE"/>
        </w:rPr>
        <w:drawing>
          <wp:inline distT="0" distB="0" distL="0" distR="0">
            <wp:extent cx="5710555" cy="4500880"/>
            <wp:effectExtent l="0" t="0" r="4445" b="0"/>
            <wp:docPr id="23" name="Grafik 25" descr="Screenshot - 24.01.2013 , 12_01_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descr="Screenshot - 24.01.2013 , 12_01_57.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0555" cy="4500880"/>
                    </a:xfrm>
                    <a:prstGeom prst="rect">
                      <a:avLst/>
                    </a:prstGeom>
                    <a:noFill/>
                    <a:ln>
                      <a:noFill/>
                    </a:ln>
                  </pic:spPr>
                </pic:pic>
              </a:graphicData>
            </a:graphic>
          </wp:inline>
        </w:drawing>
      </w:r>
    </w:p>
    <w:p w:rsidR="00F47525" w:rsidRPr="00B94894" w:rsidRDefault="00F47525" w:rsidP="00B94894">
      <w:pPr>
        <w:rPr>
          <w:rFonts w:ascii="Arial" w:hAnsi="Arial" w:cs="Arial"/>
        </w:rPr>
      </w:pPr>
    </w:p>
    <w:p w:rsidR="00F47525" w:rsidRDefault="00F47525" w:rsidP="00B94894">
      <w:pPr>
        <w:rPr>
          <w:rFonts w:ascii="Arial" w:hAnsi="Arial" w:cs="Arial"/>
        </w:rPr>
      </w:pPr>
    </w:p>
    <w:p w:rsidR="00F47525" w:rsidRDefault="00F47525" w:rsidP="00B94894">
      <w:pPr>
        <w:rPr>
          <w:rFonts w:ascii="Arial" w:hAnsi="Arial" w:cs="Arial"/>
        </w:rPr>
      </w:pPr>
    </w:p>
    <w:p w:rsidR="009E4BB2" w:rsidRDefault="009E4BB2">
      <w:pPr>
        <w:spacing w:after="0" w:line="240" w:lineRule="auto"/>
        <w:rPr>
          <w:rFonts w:ascii="Arial" w:hAnsi="Arial" w:cs="Arial"/>
        </w:rPr>
      </w:pPr>
      <w:r>
        <w:rPr>
          <w:rFonts w:ascii="Arial" w:hAnsi="Arial" w:cs="Arial"/>
        </w:rPr>
        <w:br w:type="page"/>
      </w:r>
    </w:p>
    <w:p w:rsidR="00F47525" w:rsidRDefault="00F47525" w:rsidP="00B94894">
      <w:pPr>
        <w:rPr>
          <w:rFonts w:ascii="Arial" w:hAnsi="Arial" w:cs="Arial"/>
        </w:rPr>
      </w:pPr>
    </w:p>
    <w:p w:rsidR="00F47525" w:rsidRDefault="00F47525" w:rsidP="00B94894">
      <w:pPr>
        <w:rPr>
          <w:rFonts w:ascii="Arial" w:hAnsi="Arial" w:cs="Arial"/>
        </w:rPr>
      </w:pPr>
      <w:r>
        <w:rPr>
          <w:rFonts w:ascii="Arial" w:hAnsi="Arial" w:cs="Arial"/>
        </w:rPr>
        <w:t>In der Registrierdatenbank navigieren wir unter der HKEY_Local_Machine\Software\</w:t>
      </w:r>
      <w:r w:rsidRPr="005A1E72">
        <w:rPr>
          <w:rFonts w:ascii="Arial" w:hAnsi="Arial" w:cs="Arial"/>
        </w:rPr>
        <w:t>Wow6432Node</w:t>
      </w:r>
      <w:r>
        <w:rPr>
          <w:rFonts w:ascii="Arial" w:hAnsi="Arial" w:cs="Arial"/>
        </w:rPr>
        <w:t xml:space="preserve"> zu dem Eintrag KLIFD 2.2 und rufen den Schlüssel „KLIFDOrdner“ auf.</w:t>
      </w:r>
    </w:p>
    <w:p w:rsidR="00F47525" w:rsidRDefault="00F47525" w:rsidP="00B94894">
      <w:pPr>
        <w:rPr>
          <w:rFonts w:ascii="Arial" w:hAnsi="Arial" w:cs="Arial"/>
        </w:rPr>
      </w:pPr>
    </w:p>
    <w:p w:rsidR="00F47525" w:rsidRDefault="00203EC1" w:rsidP="00B94894">
      <w:pPr>
        <w:rPr>
          <w:rFonts w:ascii="Arial" w:hAnsi="Arial" w:cs="Arial"/>
        </w:rPr>
      </w:pPr>
      <w:r w:rsidRPr="00280406">
        <w:rPr>
          <w:rFonts w:ascii="Arial" w:hAnsi="Arial" w:cs="Arial"/>
          <w:noProof/>
          <w:lang w:eastAsia="de-DE"/>
        </w:rPr>
        <w:drawing>
          <wp:inline distT="0" distB="0" distL="0" distR="0">
            <wp:extent cx="5729605" cy="4581525"/>
            <wp:effectExtent l="0" t="0" r="4445" b="9525"/>
            <wp:docPr id="24" name="Grafik 26" descr="Screenshot - 24.01.2013 , 12_31_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6" descr="Screenshot - 24.01.2013 , 12_31_29.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29605" cy="4581525"/>
                    </a:xfrm>
                    <a:prstGeom prst="rect">
                      <a:avLst/>
                    </a:prstGeom>
                    <a:noFill/>
                    <a:ln>
                      <a:noFill/>
                    </a:ln>
                  </pic:spPr>
                </pic:pic>
              </a:graphicData>
            </a:graphic>
          </wp:inline>
        </w:drawing>
      </w:r>
    </w:p>
    <w:p w:rsidR="00F47525" w:rsidRDefault="00F47525" w:rsidP="00B94894">
      <w:pPr>
        <w:rPr>
          <w:rFonts w:ascii="Arial" w:hAnsi="Arial" w:cs="Arial"/>
        </w:rPr>
      </w:pPr>
    </w:p>
    <w:p w:rsidR="00F47525" w:rsidRDefault="00F47525" w:rsidP="00B94894">
      <w:pPr>
        <w:rPr>
          <w:rFonts w:ascii="Arial" w:hAnsi="Arial" w:cs="Arial"/>
        </w:rPr>
      </w:pPr>
    </w:p>
    <w:p w:rsidR="00F47525" w:rsidRDefault="00F47525" w:rsidP="00B94894">
      <w:pPr>
        <w:rPr>
          <w:rFonts w:ascii="Arial" w:hAnsi="Arial" w:cs="Arial"/>
        </w:rPr>
      </w:pPr>
      <w:r>
        <w:rPr>
          <w:rFonts w:ascii="Arial" w:hAnsi="Arial" w:cs="Arial"/>
        </w:rPr>
        <w:t>Den Eintrag C:\Users\Public\Documents\KLIFD ersetzen wir mit H:\KLIFD</w:t>
      </w:r>
    </w:p>
    <w:p w:rsidR="00F47525" w:rsidRDefault="00F47525" w:rsidP="00B94894">
      <w:pPr>
        <w:rPr>
          <w:rFonts w:ascii="Arial" w:hAnsi="Arial" w:cs="Arial"/>
        </w:rPr>
      </w:pPr>
    </w:p>
    <w:p w:rsidR="00F47525" w:rsidRDefault="00F47525" w:rsidP="00B94894">
      <w:pPr>
        <w:rPr>
          <w:rFonts w:ascii="Arial" w:hAnsi="Arial" w:cs="Arial"/>
        </w:rPr>
      </w:pPr>
    </w:p>
    <w:p w:rsidR="00F47525" w:rsidRDefault="00203EC1" w:rsidP="00B94894">
      <w:pPr>
        <w:rPr>
          <w:rFonts w:ascii="Arial" w:hAnsi="Arial" w:cs="Arial"/>
        </w:rPr>
      </w:pPr>
      <w:r w:rsidRPr="00280406">
        <w:rPr>
          <w:rFonts w:ascii="Arial" w:hAnsi="Arial" w:cs="Arial"/>
          <w:noProof/>
          <w:lang w:eastAsia="de-DE"/>
        </w:rPr>
        <w:drawing>
          <wp:inline distT="0" distB="0" distL="0" distR="0">
            <wp:extent cx="3657600" cy="1447800"/>
            <wp:effectExtent l="0" t="0" r="0" b="0"/>
            <wp:docPr id="25" name="Grafik 27" descr="Screenshot - 24.01.2013 , 12_32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7" descr="Screenshot - 24.01.2013 , 12_32_0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657600" cy="1447800"/>
                    </a:xfrm>
                    <a:prstGeom prst="rect">
                      <a:avLst/>
                    </a:prstGeom>
                    <a:noFill/>
                    <a:ln>
                      <a:noFill/>
                    </a:ln>
                  </pic:spPr>
                </pic:pic>
              </a:graphicData>
            </a:graphic>
          </wp:inline>
        </w:drawing>
      </w:r>
    </w:p>
    <w:p w:rsidR="00F47525" w:rsidRDefault="00F47525" w:rsidP="00B94894">
      <w:pPr>
        <w:rPr>
          <w:rFonts w:ascii="Arial" w:hAnsi="Arial" w:cs="Arial"/>
        </w:rPr>
      </w:pPr>
    </w:p>
    <w:p w:rsidR="00F47525" w:rsidRDefault="00F47525" w:rsidP="00B94894">
      <w:pPr>
        <w:rPr>
          <w:rFonts w:ascii="Arial" w:hAnsi="Arial" w:cs="Arial"/>
        </w:rPr>
      </w:pPr>
    </w:p>
    <w:p w:rsidR="00F47525" w:rsidRDefault="00203EC1" w:rsidP="00B94894">
      <w:pPr>
        <w:rPr>
          <w:rFonts w:ascii="Arial" w:hAnsi="Arial" w:cs="Arial"/>
        </w:rPr>
      </w:pPr>
      <w:r w:rsidRPr="00280406">
        <w:rPr>
          <w:rFonts w:ascii="Arial" w:hAnsi="Arial" w:cs="Arial"/>
          <w:noProof/>
          <w:lang w:eastAsia="de-DE"/>
        </w:rPr>
        <w:drawing>
          <wp:inline distT="0" distB="0" distL="0" distR="0">
            <wp:extent cx="5762625" cy="5667375"/>
            <wp:effectExtent l="0" t="0" r="9525" b="9525"/>
            <wp:docPr id="26" name="Grafik 28" descr="Screenshot - 24.01.2013 , 12_32_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Screenshot - 24.01.2013 , 12_32_14.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2625" cy="5667375"/>
                    </a:xfrm>
                    <a:prstGeom prst="rect">
                      <a:avLst/>
                    </a:prstGeom>
                    <a:noFill/>
                    <a:ln>
                      <a:noFill/>
                    </a:ln>
                  </pic:spPr>
                </pic:pic>
              </a:graphicData>
            </a:graphic>
          </wp:inline>
        </w:drawing>
      </w:r>
    </w:p>
    <w:p w:rsidR="00F47525" w:rsidRDefault="00F47525" w:rsidP="00864817">
      <w:pPr>
        <w:rPr>
          <w:rFonts w:ascii="Arial" w:hAnsi="Arial" w:cs="Arial"/>
        </w:rPr>
      </w:pPr>
      <w:r>
        <w:rPr>
          <w:rFonts w:ascii="Arial" w:hAnsi="Arial" w:cs="Arial"/>
        </w:rPr>
        <w:t>Durch die Änderung in der HKEY_Local_Machine wird dieser Eintrag in die Benutzerprofile (HKEY_USERS, HKEY_CURRENT</w:t>
      </w:r>
      <w:r>
        <w:rPr>
          <w:rFonts w:ascii="Arial" w:hAnsi="Arial" w:cs="Arial"/>
        </w:rPr>
        <w:softHyphen/>
      </w:r>
      <w:r>
        <w:rPr>
          <w:rFonts w:ascii="Arial" w:hAnsi="Arial" w:cs="Arial"/>
        </w:rPr>
        <w:softHyphen/>
        <w:t>_USER) später beim benutzerspezifischen Teil der Installation automatisch geschrieben.</w:t>
      </w:r>
    </w:p>
    <w:p w:rsidR="00F47525" w:rsidRDefault="00F47525">
      <w:pPr>
        <w:rPr>
          <w:rFonts w:ascii="Arial" w:hAnsi="Arial" w:cs="Arial"/>
        </w:rPr>
      </w:pPr>
      <w:r>
        <w:rPr>
          <w:rFonts w:ascii="Arial" w:hAnsi="Arial" w:cs="Arial"/>
        </w:rPr>
        <w:br w:type="page"/>
      </w:r>
    </w:p>
    <w:p w:rsidR="00F47525" w:rsidRDefault="00F47525" w:rsidP="00864817">
      <w:pPr>
        <w:rPr>
          <w:rFonts w:ascii="Arial" w:hAnsi="Arial" w:cs="Arial"/>
        </w:rPr>
      </w:pPr>
    </w:p>
    <w:p w:rsidR="00F47525" w:rsidRDefault="00F47525" w:rsidP="00B94894">
      <w:pPr>
        <w:rPr>
          <w:rFonts w:ascii="Arial" w:hAnsi="Arial" w:cs="Arial"/>
        </w:rPr>
      </w:pPr>
      <w:r>
        <w:rPr>
          <w:rFonts w:ascii="Arial" w:hAnsi="Arial" w:cs="Arial"/>
        </w:rPr>
        <w:t xml:space="preserve">Nun erfolgt der eigentliche benutzerspezifische Teil der Installation. Wir klicken das Icon KLIFD 2.4 auf dem (Benutzer-)Desktop an. </w:t>
      </w:r>
    </w:p>
    <w:p w:rsidR="00F47525" w:rsidRDefault="00203EC1" w:rsidP="00B94894">
      <w:pPr>
        <w:rPr>
          <w:rFonts w:ascii="Arial" w:hAnsi="Arial" w:cs="Arial"/>
        </w:rPr>
      </w:pPr>
      <w:r w:rsidRPr="00280406">
        <w:rPr>
          <w:rFonts w:ascii="Arial" w:hAnsi="Arial" w:cs="Arial"/>
          <w:noProof/>
          <w:lang w:eastAsia="de-DE"/>
        </w:rPr>
        <w:drawing>
          <wp:inline distT="0" distB="0" distL="0" distR="0">
            <wp:extent cx="5729605" cy="4581525"/>
            <wp:effectExtent l="0" t="0" r="4445" b="9525"/>
            <wp:docPr id="27" name="Grafik 20" descr="Screenshot - 24.01.2013 , 11_57_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0" descr="Screenshot - 24.01.2013 , 11_57_23.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29605" cy="4581525"/>
                    </a:xfrm>
                    <a:prstGeom prst="rect">
                      <a:avLst/>
                    </a:prstGeom>
                    <a:noFill/>
                    <a:ln>
                      <a:noFill/>
                    </a:ln>
                  </pic:spPr>
                </pic:pic>
              </a:graphicData>
            </a:graphic>
          </wp:inline>
        </w:drawing>
      </w:r>
    </w:p>
    <w:p w:rsidR="00F47525" w:rsidRDefault="00F47525" w:rsidP="00B94894">
      <w:pPr>
        <w:rPr>
          <w:rFonts w:ascii="Arial" w:hAnsi="Arial" w:cs="Arial"/>
        </w:rPr>
      </w:pPr>
    </w:p>
    <w:p w:rsidR="00F47525" w:rsidRDefault="00F47525" w:rsidP="00B94894">
      <w:pPr>
        <w:rPr>
          <w:rFonts w:ascii="Arial" w:hAnsi="Arial" w:cs="Arial"/>
        </w:rPr>
      </w:pPr>
    </w:p>
    <w:p w:rsidR="00F47525" w:rsidRDefault="00F47525">
      <w:pPr>
        <w:rPr>
          <w:rFonts w:ascii="Arial" w:hAnsi="Arial" w:cs="Arial"/>
        </w:rPr>
      </w:pPr>
      <w:r>
        <w:rPr>
          <w:rFonts w:ascii="Arial" w:hAnsi="Arial" w:cs="Arial"/>
        </w:rPr>
        <w:br w:type="page"/>
      </w:r>
    </w:p>
    <w:p w:rsidR="00F47525" w:rsidRDefault="00F47525" w:rsidP="00B94894">
      <w:pPr>
        <w:rPr>
          <w:rFonts w:ascii="Arial" w:hAnsi="Arial" w:cs="Arial"/>
        </w:rPr>
      </w:pPr>
    </w:p>
    <w:p w:rsidR="00F47525" w:rsidRDefault="00F47525" w:rsidP="00B94894">
      <w:pPr>
        <w:rPr>
          <w:rFonts w:ascii="Arial" w:hAnsi="Arial" w:cs="Arial"/>
        </w:rPr>
      </w:pPr>
      <w:r>
        <w:rPr>
          <w:rFonts w:ascii="Arial" w:hAnsi="Arial" w:cs="Arial"/>
        </w:rPr>
        <w:t xml:space="preserve"> Zuerst wird der Dienst im Dropdown-Menü ausgewählt.</w:t>
      </w:r>
    </w:p>
    <w:p w:rsidR="00F47525" w:rsidRDefault="00203EC1" w:rsidP="00B94894">
      <w:pPr>
        <w:rPr>
          <w:rFonts w:ascii="Arial" w:hAnsi="Arial" w:cs="Arial"/>
        </w:rPr>
      </w:pPr>
      <w:r w:rsidRPr="00280406">
        <w:rPr>
          <w:rFonts w:ascii="Arial" w:hAnsi="Arial" w:cs="Arial"/>
          <w:noProof/>
          <w:lang w:eastAsia="de-DE"/>
        </w:rPr>
        <w:drawing>
          <wp:inline distT="0" distB="0" distL="0" distR="0">
            <wp:extent cx="5553075" cy="3419475"/>
            <wp:effectExtent l="0" t="0" r="9525" b="9525"/>
            <wp:docPr id="28"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53075" cy="3419475"/>
                    </a:xfrm>
                    <a:prstGeom prst="rect">
                      <a:avLst/>
                    </a:prstGeom>
                    <a:noFill/>
                    <a:ln>
                      <a:noFill/>
                    </a:ln>
                  </pic:spPr>
                </pic:pic>
              </a:graphicData>
            </a:graphic>
          </wp:inline>
        </w:drawing>
      </w:r>
    </w:p>
    <w:p w:rsidR="00F47525" w:rsidRDefault="00F47525" w:rsidP="00B94894">
      <w:pPr>
        <w:rPr>
          <w:rFonts w:ascii="Arial" w:hAnsi="Arial" w:cs="Arial"/>
        </w:rPr>
      </w:pPr>
    </w:p>
    <w:p w:rsidR="00F47525" w:rsidRDefault="00F47525" w:rsidP="00B94894">
      <w:pPr>
        <w:rPr>
          <w:rFonts w:ascii="Arial" w:hAnsi="Arial" w:cs="Arial"/>
        </w:rPr>
      </w:pPr>
    </w:p>
    <w:p w:rsidR="00F47525" w:rsidRDefault="00203EC1" w:rsidP="00B94894">
      <w:pPr>
        <w:rPr>
          <w:rFonts w:ascii="Arial" w:hAnsi="Arial" w:cs="Arial"/>
        </w:rPr>
      </w:pPr>
      <w:r w:rsidRPr="00280406">
        <w:rPr>
          <w:rFonts w:ascii="Arial" w:hAnsi="Arial" w:cs="Arial"/>
          <w:noProof/>
          <w:lang w:eastAsia="de-DE"/>
        </w:rPr>
        <w:drawing>
          <wp:inline distT="0" distB="0" distL="0" distR="0">
            <wp:extent cx="4267200" cy="2743200"/>
            <wp:effectExtent l="0" t="0" r="0" b="0"/>
            <wp:docPr id="29"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67200" cy="2743200"/>
                    </a:xfrm>
                    <a:prstGeom prst="rect">
                      <a:avLst/>
                    </a:prstGeom>
                    <a:noFill/>
                    <a:ln>
                      <a:noFill/>
                    </a:ln>
                  </pic:spPr>
                </pic:pic>
              </a:graphicData>
            </a:graphic>
          </wp:inline>
        </w:drawing>
      </w:r>
    </w:p>
    <w:p w:rsidR="00F47525" w:rsidRDefault="00F47525" w:rsidP="00F86E21">
      <w:pPr>
        <w:rPr>
          <w:rFonts w:ascii="Arial" w:hAnsi="Arial" w:cs="Arial"/>
        </w:rPr>
      </w:pPr>
    </w:p>
    <w:p w:rsidR="00F47525" w:rsidRDefault="00F47525">
      <w:pPr>
        <w:rPr>
          <w:rFonts w:ascii="Arial" w:hAnsi="Arial" w:cs="Arial"/>
        </w:rPr>
      </w:pPr>
      <w:r>
        <w:rPr>
          <w:rFonts w:ascii="Arial" w:hAnsi="Arial" w:cs="Arial"/>
        </w:rPr>
        <w:br w:type="page"/>
      </w:r>
    </w:p>
    <w:p w:rsidR="00F47525" w:rsidRDefault="00F47525" w:rsidP="00F86E21">
      <w:pPr>
        <w:rPr>
          <w:rFonts w:ascii="Arial" w:hAnsi="Arial" w:cs="Arial"/>
        </w:rPr>
      </w:pPr>
    </w:p>
    <w:p w:rsidR="00F47525" w:rsidRDefault="00F47525" w:rsidP="00F86E21">
      <w:pPr>
        <w:rPr>
          <w:rFonts w:ascii="Arial" w:hAnsi="Arial" w:cs="Arial"/>
        </w:rPr>
      </w:pPr>
      <w:r>
        <w:rPr>
          <w:rFonts w:ascii="Arial" w:hAnsi="Arial" w:cs="Arial"/>
        </w:rPr>
        <w:t>Danach der Benutzer (Fachberater oder Sekretariat).</w:t>
      </w:r>
    </w:p>
    <w:p w:rsidR="00F47525" w:rsidRDefault="00203EC1" w:rsidP="00F86E21">
      <w:pPr>
        <w:rPr>
          <w:rFonts w:ascii="Arial" w:hAnsi="Arial" w:cs="Arial"/>
        </w:rPr>
      </w:pPr>
      <w:r w:rsidRPr="00280406">
        <w:rPr>
          <w:rFonts w:ascii="Arial" w:hAnsi="Arial" w:cs="Arial"/>
          <w:noProof/>
          <w:lang w:eastAsia="de-DE"/>
        </w:rPr>
        <w:drawing>
          <wp:inline distT="0" distB="0" distL="0" distR="0">
            <wp:extent cx="4267200" cy="274320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267200" cy="2743200"/>
                    </a:xfrm>
                    <a:prstGeom prst="rect">
                      <a:avLst/>
                    </a:prstGeom>
                    <a:noFill/>
                    <a:ln>
                      <a:noFill/>
                    </a:ln>
                  </pic:spPr>
                </pic:pic>
              </a:graphicData>
            </a:graphic>
          </wp:inline>
        </w:drawing>
      </w:r>
    </w:p>
    <w:p w:rsidR="00F47525" w:rsidRDefault="00F47525" w:rsidP="00F86E21">
      <w:pPr>
        <w:rPr>
          <w:rFonts w:ascii="Arial" w:hAnsi="Arial" w:cs="Arial"/>
        </w:rPr>
      </w:pPr>
    </w:p>
    <w:p w:rsidR="00F47525" w:rsidRDefault="00F47525" w:rsidP="00F86E21">
      <w:pPr>
        <w:tabs>
          <w:tab w:val="left" w:pos="1028"/>
        </w:tabs>
        <w:rPr>
          <w:rFonts w:ascii="Arial" w:hAnsi="Arial" w:cs="Arial"/>
        </w:rPr>
      </w:pPr>
    </w:p>
    <w:p w:rsidR="00F47525" w:rsidRDefault="00203EC1" w:rsidP="00F74748">
      <w:pPr>
        <w:spacing w:after="0"/>
        <w:rPr>
          <w:rFonts w:ascii="Arial" w:hAnsi="Arial" w:cs="Arial"/>
        </w:rPr>
      </w:pPr>
      <w:r w:rsidRPr="00280406">
        <w:rPr>
          <w:rFonts w:ascii="Arial" w:hAnsi="Arial" w:cs="Arial"/>
          <w:noProof/>
          <w:lang w:eastAsia="de-DE"/>
        </w:rPr>
        <w:drawing>
          <wp:inline distT="0" distB="0" distL="0" distR="0">
            <wp:extent cx="4267200" cy="2743200"/>
            <wp:effectExtent l="0" t="0" r="0" b="0"/>
            <wp:docPr id="31"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67200" cy="2743200"/>
                    </a:xfrm>
                    <a:prstGeom prst="rect">
                      <a:avLst/>
                    </a:prstGeom>
                    <a:noFill/>
                    <a:ln>
                      <a:noFill/>
                    </a:ln>
                  </pic:spPr>
                </pic:pic>
              </a:graphicData>
            </a:graphic>
          </wp:inline>
        </w:drawing>
      </w:r>
    </w:p>
    <w:p w:rsidR="00F47525" w:rsidRPr="00F86E21" w:rsidRDefault="00F47525" w:rsidP="00F74748">
      <w:pPr>
        <w:spacing w:after="0"/>
        <w:rPr>
          <w:rFonts w:ascii="Arial" w:hAnsi="Arial" w:cs="Arial"/>
        </w:rPr>
      </w:pPr>
    </w:p>
    <w:p w:rsidR="00F47525" w:rsidRDefault="00F47525" w:rsidP="00F74748">
      <w:pPr>
        <w:spacing w:after="0"/>
        <w:rPr>
          <w:rFonts w:ascii="Arial" w:hAnsi="Arial" w:cs="Arial"/>
        </w:rPr>
      </w:pPr>
      <w:r>
        <w:rPr>
          <w:rFonts w:ascii="Arial" w:hAnsi="Arial" w:cs="Arial"/>
        </w:rPr>
        <w:t>Nach erfolgreicher Auswahl erfolgt diese Meldung.</w:t>
      </w:r>
    </w:p>
    <w:p w:rsidR="00F47525" w:rsidRDefault="00203EC1" w:rsidP="00F74748">
      <w:pPr>
        <w:spacing w:after="0"/>
        <w:rPr>
          <w:rFonts w:ascii="Arial" w:hAnsi="Arial" w:cs="Arial"/>
        </w:rPr>
      </w:pPr>
      <w:r>
        <w:rPr>
          <w:noProof/>
          <w:lang w:eastAsia="de-DE"/>
        </w:rPr>
        <w:drawing>
          <wp:anchor distT="0" distB="0" distL="114300" distR="114300" simplePos="0" relativeHeight="251658752" behindDoc="0" locked="1" layoutInCell="1" allowOverlap="1">
            <wp:simplePos x="0" y="0"/>
            <wp:positionH relativeFrom="margin">
              <wp:align>left</wp:align>
            </wp:positionH>
            <wp:positionV relativeFrom="margin">
              <wp:posOffset>7381240</wp:posOffset>
            </wp:positionV>
            <wp:extent cx="2484000" cy="1382400"/>
            <wp:effectExtent l="0" t="0" r="0" b="8255"/>
            <wp:wrapSquare wrapText="bothSides"/>
            <wp:docPr id="54"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484000" cy="138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4748" w:rsidRDefault="00F74748" w:rsidP="00F86E21">
      <w:pPr>
        <w:tabs>
          <w:tab w:val="left" w:pos="1635"/>
        </w:tabs>
        <w:rPr>
          <w:rFonts w:ascii="Arial" w:hAnsi="Arial" w:cs="Arial"/>
        </w:rPr>
      </w:pPr>
    </w:p>
    <w:p w:rsidR="00F74748" w:rsidRDefault="00F74748" w:rsidP="00F86E21">
      <w:pPr>
        <w:tabs>
          <w:tab w:val="left" w:pos="1635"/>
        </w:tabs>
        <w:rPr>
          <w:rFonts w:ascii="Arial" w:hAnsi="Arial" w:cs="Arial"/>
        </w:rPr>
      </w:pPr>
    </w:p>
    <w:p w:rsidR="00F74748" w:rsidRDefault="00F74748" w:rsidP="00F86E21">
      <w:pPr>
        <w:tabs>
          <w:tab w:val="left" w:pos="1635"/>
        </w:tabs>
        <w:rPr>
          <w:rFonts w:ascii="Arial" w:hAnsi="Arial" w:cs="Arial"/>
        </w:rPr>
      </w:pPr>
    </w:p>
    <w:p w:rsidR="00F74748" w:rsidRDefault="00F74748" w:rsidP="00F86E21">
      <w:pPr>
        <w:tabs>
          <w:tab w:val="left" w:pos="1635"/>
        </w:tabs>
        <w:rPr>
          <w:rFonts w:ascii="Arial" w:hAnsi="Arial" w:cs="Arial"/>
        </w:rPr>
      </w:pPr>
    </w:p>
    <w:p w:rsidR="00F74748" w:rsidRDefault="00F74748" w:rsidP="00F74748">
      <w:pPr>
        <w:spacing w:after="0"/>
        <w:rPr>
          <w:rFonts w:ascii="Arial" w:hAnsi="Arial" w:cs="Arial"/>
        </w:rPr>
      </w:pPr>
    </w:p>
    <w:p w:rsidR="009E4BB2" w:rsidRDefault="009E4BB2">
      <w:pPr>
        <w:spacing w:after="0" w:line="240" w:lineRule="auto"/>
        <w:rPr>
          <w:rFonts w:ascii="Arial" w:hAnsi="Arial" w:cs="Arial"/>
        </w:rPr>
      </w:pPr>
      <w:r>
        <w:rPr>
          <w:rFonts w:ascii="Arial" w:hAnsi="Arial" w:cs="Arial"/>
        </w:rPr>
        <w:br w:type="page"/>
      </w:r>
    </w:p>
    <w:p w:rsidR="00F47525" w:rsidRDefault="00F47525" w:rsidP="00F86E21">
      <w:pPr>
        <w:tabs>
          <w:tab w:val="left" w:pos="1635"/>
        </w:tabs>
        <w:rPr>
          <w:rFonts w:ascii="Arial" w:hAnsi="Arial" w:cs="Arial"/>
        </w:rPr>
      </w:pPr>
    </w:p>
    <w:p w:rsidR="00F47525" w:rsidRDefault="00F47525" w:rsidP="00F86E21">
      <w:pPr>
        <w:tabs>
          <w:tab w:val="left" w:pos="1635"/>
        </w:tabs>
        <w:rPr>
          <w:rFonts w:ascii="Arial" w:hAnsi="Arial" w:cs="Arial"/>
        </w:rPr>
      </w:pPr>
      <w:r>
        <w:rPr>
          <w:rFonts w:ascii="Arial" w:hAnsi="Arial" w:cs="Arial"/>
        </w:rPr>
        <w:t xml:space="preserve">Nun erfolgt die Auswahl des Benutzers, in unserem Fall „Guido </w:t>
      </w:r>
      <w:r w:rsidR="00FC0D24">
        <w:rPr>
          <w:rFonts w:ascii="Arial" w:hAnsi="Arial" w:cs="Arial"/>
        </w:rPr>
        <w:t>C</w:t>
      </w:r>
      <w:r>
        <w:rPr>
          <w:rFonts w:ascii="Arial" w:hAnsi="Arial" w:cs="Arial"/>
        </w:rPr>
        <w:t>oach“.</w:t>
      </w:r>
    </w:p>
    <w:p w:rsidR="00F47525" w:rsidRDefault="00F47525" w:rsidP="00F86E21">
      <w:pPr>
        <w:tabs>
          <w:tab w:val="left" w:pos="1635"/>
        </w:tabs>
        <w:rPr>
          <w:rFonts w:ascii="Arial" w:hAnsi="Arial" w:cs="Arial"/>
        </w:rPr>
      </w:pPr>
    </w:p>
    <w:p w:rsidR="00F47525" w:rsidRDefault="00203EC1" w:rsidP="00F86E21">
      <w:pPr>
        <w:tabs>
          <w:tab w:val="left" w:pos="1635"/>
        </w:tabs>
        <w:rPr>
          <w:rFonts w:ascii="Arial" w:hAnsi="Arial" w:cs="Arial"/>
        </w:rPr>
      </w:pPr>
      <w:r w:rsidRPr="00280406">
        <w:rPr>
          <w:rFonts w:ascii="Arial" w:hAnsi="Arial" w:cs="Arial"/>
          <w:noProof/>
          <w:lang w:eastAsia="de-DE"/>
        </w:rPr>
        <w:drawing>
          <wp:inline distT="0" distB="0" distL="0" distR="0">
            <wp:extent cx="3790950" cy="4133850"/>
            <wp:effectExtent l="0" t="0" r="0" b="0"/>
            <wp:docPr id="32"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790950" cy="4133850"/>
                    </a:xfrm>
                    <a:prstGeom prst="rect">
                      <a:avLst/>
                    </a:prstGeom>
                    <a:noFill/>
                    <a:ln>
                      <a:noFill/>
                    </a:ln>
                  </pic:spPr>
                </pic:pic>
              </a:graphicData>
            </a:graphic>
          </wp:inline>
        </w:drawing>
      </w:r>
    </w:p>
    <w:p w:rsidR="00F47525" w:rsidRDefault="00F47525" w:rsidP="00F86E21">
      <w:pPr>
        <w:rPr>
          <w:rFonts w:ascii="Arial" w:hAnsi="Arial" w:cs="Arial"/>
        </w:rPr>
      </w:pPr>
    </w:p>
    <w:p w:rsidR="00F47525" w:rsidRDefault="00F47525" w:rsidP="00F86E21">
      <w:pPr>
        <w:rPr>
          <w:rFonts w:ascii="Arial" w:hAnsi="Arial" w:cs="Arial"/>
        </w:rPr>
      </w:pPr>
      <w:r>
        <w:rPr>
          <w:rFonts w:ascii="Arial" w:hAnsi="Arial" w:cs="Arial"/>
        </w:rPr>
        <w:t>Da es sich in der Regel um keine Erstinstallation und es sich um bereits vorhandene Nutzer handelt ist gleich das Passwort einzugeben.</w:t>
      </w:r>
    </w:p>
    <w:p w:rsidR="00F47525" w:rsidRDefault="00203EC1" w:rsidP="00F86E21">
      <w:pPr>
        <w:tabs>
          <w:tab w:val="left" w:pos="1538"/>
        </w:tabs>
        <w:rPr>
          <w:rFonts w:ascii="Arial" w:hAnsi="Arial" w:cs="Arial"/>
        </w:rPr>
      </w:pPr>
      <w:r w:rsidRPr="00280406">
        <w:rPr>
          <w:rFonts w:ascii="Arial" w:hAnsi="Arial" w:cs="Arial"/>
          <w:noProof/>
          <w:lang w:eastAsia="de-DE"/>
        </w:rPr>
        <w:drawing>
          <wp:inline distT="0" distB="0" distL="0" distR="0">
            <wp:extent cx="2438400" cy="1847850"/>
            <wp:effectExtent l="0" t="0" r="0" b="0"/>
            <wp:docPr id="33"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438400" cy="1847850"/>
                    </a:xfrm>
                    <a:prstGeom prst="rect">
                      <a:avLst/>
                    </a:prstGeom>
                    <a:noFill/>
                    <a:ln>
                      <a:noFill/>
                    </a:ln>
                  </pic:spPr>
                </pic:pic>
              </a:graphicData>
            </a:graphic>
          </wp:inline>
        </w:drawing>
      </w:r>
    </w:p>
    <w:p w:rsidR="00F47525" w:rsidRDefault="00F47525">
      <w:pPr>
        <w:rPr>
          <w:rFonts w:ascii="Arial" w:hAnsi="Arial" w:cs="Arial"/>
        </w:rPr>
      </w:pPr>
      <w:r>
        <w:rPr>
          <w:rFonts w:ascii="Arial" w:hAnsi="Arial" w:cs="Arial"/>
        </w:rPr>
        <w:br w:type="page"/>
      </w:r>
    </w:p>
    <w:p w:rsidR="00F47525" w:rsidRDefault="00F47525" w:rsidP="00F86E21">
      <w:pPr>
        <w:rPr>
          <w:rFonts w:ascii="Arial" w:hAnsi="Arial" w:cs="Arial"/>
        </w:rPr>
      </w:pPr>
    </w:p>
    <w:p w:rsidR="00F47525" w:rsidRDefault="00F47525" w:rsidP="00F86E21">
      <w:pPr>
        <w:rPr>
          <w:rFonts w:ascii="Arial" w:hAnsi="Arial" w:cs="Arial"/>
        </w:rPr>
      </w:pPr>
      <w:r>
        <w:rPr>
          <w:rFonts w:ascii="Arial" w:hAnsi="Arial" w:cs="Arial"/>
        </w:rPr>
        <w:t>In der Regel kommen Meldungen, dass Pfade falsch eingestellt sind. Es müssen nun die Pfade neu eingestellt werden.</w:t>
      </w:r>
    </w:p>
    <w:p w:rsidR="00F47525" w:rsidRDefault="00F47525" w:rsidP="00F86E21">
      <w:pPr>
        <w:rPr>
          <w:rFonts w:ascii="Arial" w:hAnsi="Arial" w:cs="Arial"/>
        </w:rPr>
      </w:pPr>
    </w:p>
    <w:p w:rsidR="00F47525" w:rsidRDefault="00203EC1" w:rsidP="00F86E21">
      <w:pPr>
        <w:rPr>
          <w:rFonts w:ascii="Arial" w:hAnsi="Arial" w:cs="Arial"/>
        </w:rPr>
      </w:pPr>
      <w:r w:rsidRPr="00280406">
        <w:rPr>
          <w:rFonts w:ascii="Arial" w:hAnsi="Arial" w:cs="Arial"/>
          <w:noProof/>
          <w:lang w:eastAsia="de-DE"/>
        </w:rPr>
        <w:drawing>
          <wp:inline distT="0" distB="0" distL="0" distR="0">
            <wp:extent cx="3819525" cy="1571625"/>
            <wp:effectExtent l="0" t="0" r="9525" b="9525"/>
            <wp:docPr id="34"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19525" cy="1571625"/>
                    </a:xfrm>
                    <a:prstGeom prst="rect">
                      <a:avLst/>
                    </a:prstGeom>
                    <a:noFill/>
                    <a:ln>
                      <a:noFill/>
                    </a:ln>
                  </pic:spPr>
                </pic:pic>
              </a:graphicData>
            </a:graphic>
          </wp:inline>
        </w:drawing>
      </w:r>
    </w:p>
    <w:p w:rsidR="00F47525" w:rsidRDefault="00F47525" w:rsidP="00F86E21">
      <w:pPr>
        <w:tabs>
          <w:tab w:val="left" w:pos="1050"/>
        </w:tabs>
        <w:rPr>
          <w:rFonts w:ascii="Arial" w:hAnsi="Arial" w:cs="Arial"/>
        </w:rPr>
      </w:pPr>
    </w:p>
    <w:p w:rsidR="00F47525" w:rsidRDefault="00F47525" w:rsidP="00F86E21">
      <w:pPr>
        <w:tabs>
          <w:tab w:val="left" w:pos="1050"/>
        </w:tabs>
        <w:rPr>
          <w:rFonts w:ascii="Arial" w:hAnsi="Arial" w:cs="Arial"/>
        </w:rPr>
      </w:pPr>
    </w:p>
    <w:p w:rsidR="00F47525" w:rsidRDefault="00203EC1" w:rsidP="00F86E21">
      <w:pPr>
        <w:tabs>
          <w:tab w:val="left" w:pos="1050"/>
        </w:tabs>
        <w:rPr>
          <w:rFonts w:ascii="Arial" w:hAnsi="Arial" w:cs="Arial"/>
        </w:rPr>
      </w:pPr>
      <w:r w:rsidRPr="00280406">
        <w:rPr>
          <w:rFonts w:ascii="Arial" w:hAnsi="Arial" w:cs="Arial"/>
          <w:noProof/>
          <w:lang w:eastAsia="de-DE"/>
        </w:rPr>
        <w:drawing>
          <wp:inline distT="0" distB="0" distL="0" distR="0">
            <wp:extent cx="3876675" cy="1571625"/>
            <wp:effectExtent l="0" t="0" r="9525" b="9525"/>
            <wp:docPr id="35"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876675" cy="1571625"/>
                    </a:xfrm>
                    <a:prstGeom prst="rect">
                      <a:avLst/>
                    </a:prstGeom>
                    <a:noFill/>
                    <a:ln>
                      <a:noFill/>
                    </a:ln>
                  </pic:spPr>
                </pic:pic>
              </a:graphicData>
            </a:graphic>
          </wp:inline>
        </w:drawing>
      </w:r>
    </w:p>
    <w:p w:rsidR="00F47525" w:rsidRDefault="00F47525">
      <w:pPr>
        <w:rPr>
          <w:rFonts w:ascii="Arial" w:hAnsi="Arial" w:cs="Arial"/>
        </w:rPr>
      </w:pPr>
      <w:r>
        <w:rPr>
          <w:rFonts w:ascii="Arial" w:hAnsi="Arial" w:cs="Arial"/>
        </w:rPr>
        <w:br w:type="page"/>
      </w:r>
    </w:p>
    <w:p w:rsidR="00F47525" w:rsidRPr="00F86E21" w:rsidRDefault="00F47525" w:rsidP="00F86E21">
      <w:pPr>
        <w:rPr>
          <w:rFonts w:ascii="Arial" w:hAnsi="Arial" w:cs="Arial"/>
        </w:rPr>
      </w:pPr>
    </w:p>
    <w:p w:rsidR="00F47525" w:rsidRDefault="00F47525" w:rsidP="00F86E21">
      <w:pPr>
        <w:rPr>
          <w:rFonts w:ascii="Arial" w:hAnsi="Arial" w:cs="Arial"/>
        </w:rPr>
      </w:pPr>
      <w:r>
        <w:rPr>
          <w:rFonts w:ascii="Arial" w:hAnsi="Arial" w:cs="Arial"/>
        </w:rPr>
        <w:t>Wir betätigen die voreingestellte Schaltfläche „Gehe zu erstem Klient“.</w:t>
      </w:r>
    </w:p>
    <w:p w:rsidR="00F47525" w:rsidRDefault="00203EC1" w:rsidP="00F86E21">
      <w:pPr>
        <w:tabs>
          <w:tab w:val="left" w:pos="1365"/>
        </w:tabs>
        <w:rPr>
          <w:rFonts w:ascii="Arial" w:hAnsi="Arial" w:cs="Arial"/>
        </w:rPr>
      </w:pPr>
      <w:r w:rsidRPr="00280406">
        <w:rPr>
          <w:rFonts w:ascii="Arial" w:hAnsi="Arial" w:cs="Arial"/>
          <w:noProof/>
          <w:lang w:eastAsia="de-DE"/>
        </w:rPr>
        <w:drawing>
          <wp:inline distT="0" distB="0" distL="0" distR="0">
            <wp:extent cx="5534025" cy="5295900"/>
            <wp:effectExtent l="0" t="0" r="9525" b="0"/>
            <wp:docPr id="36"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34025" cy="5295900"/>
                    </a:xfrm>
                    <a:prstGeom prst="rect">
                      <a:avLst/>
                    </a:prstGeom>
                    <a:noFill/>
                    <a:ln>
                      <a:noFill/>
                    </a:ln>
                  </pic:spPr>
                </pic:pic>
              </a:graphicData>
            </a:graphic>
          </wp:inline>
        </w:drawing>
      </w:r>
    </w:p>
    <w:p w:rsidR="00F47525" w:rsidRDefault="00F47525" w:rsidP="00F86E21">
      <w:pPr>
        <w:rPr>
          <w:rFonts w:ascii="Arial" w:hAnsi="Arial" w:cs="Arial"/>
        </w:rPr>
      </w:pPr>
    </w:p>
    <w:p w:rsidR="00F47525" w:rsidRDefault="00F47525" w:rsidP="00F86E21">
      <w:pPr>
        <w:rPr>
          <w:rFonts w:ascii="Arial" w:hAnsi="Arial" w:cs="Arial"/>
        </w:rPr>
      </w:pPr>
    </w:p>
    <w:p w:rsidR="00F47525" w:rsidRDefault="00F47525" w:rsidP="00F86E21">
      <w:pPr>
        <w:rPr>
          <w:rFonts w:ascii="Arial" w:hAnsi="Arial" w:cs="Arial"/>
        </w:rPr>
      </w:pPr>
    </w:p>
    <w:p w:rsidR="00F47525" w:rsidRDefault="00F47525">
      <w:pPr>
        <w:rPr>
          <w:rFonts w:ascii="Arial" w:hAnsi="Arial" w:cs="Arial"/>
        </w:rPr>
      </w:pPr>
      <w:r>
        <w:rPr>
          <w:rFonts w:ascii="Arial" w:hAnsi="Arial" w:cs="Arial"/>
        </w:rPr>
        <w:br w:type="page"/>
      </w:r>
    </w:p>
    <w:p w:rsidR="00F47525" w:rsidRDefault="00F47525" w:rsidP="00F86E21">
      <w:pPr>
        <w:rPr>
          <w:rFonts w:ascii="Arial" w:hAnsi="Arial" w:cs="Arial"/>
        </w:rPr>
      </w:pPr>
    </w:p>
    <w:p w:rsidR="00F47525" w:rsidRDefault="00F47525" w:rsidP="00F86E21">
      <w:pPr>
        <w:rPr>
          <w:rFonts w:ascii="Arial" w:hAnsi="Arial" w:cs="Arial"/>
        </w:rPr>
      </w:pPr>
      <w:r>
        <w:rPr>
          <w:rFonts w:ascii="Arial" w:hAnsi="Arial" w:cs="Arial"/>
        </w:rPr>
        <w:t>Nun wird das Menü „Extras“ und dort „Grundeinstellungen“ ausgewählt.</w:t>
      </w:r>
    </w:p>
    <w:p w:rsidR="00F47525" w:rsidRDefault="00203EC1" w:rsidP="00F86E21">
      <w:pPr>
        <w:rPr>
          <w:rFonts w:ascii="Arial" w:hAnsi="Arial" w:cs="Arial"/>
        </w:rPr>
      </w:pPr>
      <w:r w:rsidRPr="00280406">
        <w:rPr>
          <w:rFonts w:ascii="Arial" w:hAnsi="Arial" w:cs="Arial"/>
          <w:noProof/>
          <w:lang w:eastAsia="de-DE"/>
        </w:rPr>
        <w:drawing>
          <wp:inline distT="0" distB="0" distL="0" distR="0">
            <wp:extent cx="5743575" cy="4105275"/>
            <wp:effectExtent l="0" t="0" r="9525" b="9525"/>
            <wp:docPr id="37"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43575" cy="4105275"/>
                    </a:xfrm>
                    <a:prstGeom prst="rect">
                      <a:avLst/>
                    </a:prstGeom>
                    <a:noFill/>
                    <a:ln>
                      <a:noFill/>
                    </a:ln>
                  </pic:spPr>
                </pic:pic>
              </a:graphicData>
            </a:graphic>
          </wp:inline>
        </w:drawing>
      </w:r>
    </w:p>
    <w:p w:rsidR="00F47525" w:rsidRDefault="00F47525" w:rsidP="00F86E21">
      <w:pPr>
        <w:rPr>
          <w:rFonts w:ascii="Arial" w:hAnsi="Arial" w:cs="Arial"/>
        </w:rPr>
      </w:pPr>
    </w:p>
    <w:p w:rsidR="00F47525" w:rsidRDefault="00F47525" w:rsidP="00F86E21">
      <w:pPr>
        <w:rPr>
          <w:rFonts w:ascii="Arial" w:hAnsi="Arial" w:cs="Arial"/>
        </w:rPr>
      </w:pPr>
    </w:p>
    <w:p w:rsidR="00F47525" w:rsidRDefault="00203EC1" w:rsidP="00F86E21">
      <w:pPr>
        <w:rPr>
          <w:rFonts w:ascii="Arial" w:hAnsi="Arial" w:cs="Arial"/>
        </w:rPr>
      </w:pPr>
      <w:r w:rsidRPr="00280406">
        <w:rPr>
          <w:rFonts w:ascii="Arial" w:hAnsi="Arial" w:cs="Arial"/>
          <w:noProof/>
          <w:lang w:eastAsia="de-DE"/>
        </w:rPr>
        <w:lastRenderedPageBreak/>
        <w:drawing>
          <wp:inline distT="0" distB="0" distL="0" distR="0">
            <wp:extent cx="5720080" cy="5143500"/>
            <wp:effectExtent l="0" t="0" r="0" b="0"/>
            <wp:docPr id="38"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20080" cy="5143500"/>
                    </a:xfrm>
                    <a:prstGeom prst="rect">
                      <a:avLst/>
                    </a:prstGeom>
                    <a:noFill/>
                    <a:ln>
                      <a:noFill/>
                    </a:ln>
                  </pic:spPr>
                </pic:pic>
              </a:graphicData>
            </a:graphic>
          </wp:inline>
        </w:drawing>
      </w:r>
    </w:p>
    <w:p w:rsidR="00F47525" w:rsidRDefault="00F47525" w:rsidP="00F86E21">
      <w:pPr>
        <w:rPr>
          <w:rFonts w:ascii="Arial" w:hAnsi="Arial" w:cs="Arial"/>
        </w:rPr>
      </w:pPr>
    </w:p>
    <w:p w:rsidR="00F47525" w:rsidRDefault="00F47525">
      <w:pPr>
        <w:rPr>
          <w:rFonts w:ascii="Arial" w:hAnsi="Arial" w:cs="Arial"/>
        </w:rPr>
      </w:pPr>
      <w:r>
        <w:rPr>
          <w:rFonts w:ascii="Arial" w:hAnsi="Arial" w:cs="Arial"/>
        </w:rPr>
        <w:br w:type="page"/>
      </w:r>
    </w:p>
    <w:p w:rsidR="00F47525" w:rsidRDefault="00F47525" w:rsidP="00F86E21">
      <w:pPr>
        <w:rPr>
          <w:rFonts w:ascii="Arial" w:hAnsi="Arial" w:cs="Arial"/>
        </w:rPr>
      </w:pPr>
    </w:p>
    <w:p w:rsidR="00F47525" w:rsidRDefault="00F47525" w:rsidP="00F86E21">
      <w:pPr>
        <w:rPr>
          <w:rFonts w:ascii="Arial" w:hAnsi="Arial" w:cs="Arial"/>
        </w:rPr>
      </w:pPr>
      <w:r>
        <w:rPr>
          <w:rFonts w:ascii="Arial" w:hAnsi="Arial" w:cs="Arial"/>
        </w:rPr>
        <w:t>Zu Beginn werden die Vorlagen auf H:\KLIFD eingestellt. Dazu wählen wir die Schaltfläche „Vorlagen“ aus.</w:t>
      </w:r>
    </w:p>
    <w:p w:rsidR="00F47525" w:rsidRDefault="00203EC1" w:rsidP="00F86E21">
      <w:pPr>
        <w:rPr>
          <w:rFonts w:ascii="Arial" w:hAnsi="Arial" w:cs="Arial"/>
        </w:rPr>
      </w:pPr>
      <w:r w:rsidRPr="00280406">
        <w:rPr>
          <w:rFonts w:ascii="Arial" w:hAnsi="Arial" w:cs="Arial"/>
          <w:noProof/>
          <w:lang w:eastAsia="de-DE"/>
        </w:rPr>
        <w:drawing>
          <wp:inline distT="0" distB="0" distL="0" distR="0">
            <wp:extent cx="5124450" cy="4067175"/>
            <wp:effectExtent l="0" t="0" r="0" b="9525"/>
            <wp:docPr id="39"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24450" cy="4067175"/>
                    </a:xfrm>
                    <a:prstGeom prst="rect">
                      <a:avLst/>
                    </a:prstGeom>
                    <a:noFill/>
                    <a:ln>
                      <a:noFill/>
                    </a:ln>
                  </pic:spPr>
                </pic:pic>
              </a:graphicData>
            </a:graphic>
          </wp:inline>
        </w:drawing>
      </w:r>
    </w:p>
    <w:p w:rsidR="00F47525" w:rsidRDefault="00F47525" w:rsidP="00F86E21">
      <w:pPr>
        <w:rPr>
          <w:rFonts w:ascii="Arial" w:hAnsi="Arial" w:cs="Arial"/>
        </w:rPr>
      </w:pPr>
    </w:p>
    <w:p w:rsidR="00F47525" w:rsidRDefault="00F47525" w:rsidP="00F86E21">
      <w:pPr>
        <w:tabs>
          <w:tab w:val="left" w:pos="1133"/>
        </w:tabs>
        <w:rPr>
          <w:rFonts w:ascii="Arial" w:hAnsi="Arial" w:cs="Arial"/>
        </w:rPr>
      </w:pPr>
    </w:p>
    <w:p w:rsidR="00F47525" w:rsidRDefault="00F47525" w:rsidP="00F86E21">
      <w:pPr>
        <w:tabs>
          <w:tab w:val="left" w:pos="1133"/>
        </w:tabs>
        <w:rPr>
          <w:rFonts w:ascii="Arial" w:hAnsi="Arial" w:cs="Arial"/>
        </w:rPr>
      </w:pPr>
    </w:p>
    <w:p w:rsidR="00F47525" w:rsidRDefault="00203EC1" w:rsidP="00F86E21">
      <w:pPr>
        <w:tabs>
          <w:tab w:val="left" w:pos="1133"/>
        </w:tabs>
        <w:rPr>
          <w:rFonts w:ascii="Arial" w:hAnsi="Arial" w:cs="Arial"/>
        </w:rPr>
      </w:pPr>
      <w:r w:rsidRPr="00280406">
        <w:rPr>
          <w:rFonts w:ascii="Arial" w:hAnsi="Arial" w:cs="Arial"/>
          <w:noProof/>
          <w:lang w:eastAsia="de-DE"/>
        </w:rPr>
        <w:lastRenderedPageBreak/>
        <w:drawing>
          <wp:inline distT="0" distB="0" distL="0" distR="0">
            <wp:extent cx="5124450" cy="4067175"/>
            <wp:effectExtent l="0" t="0" r="0" b="9525"/>
            <wp:docPr id="40"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24450" cy="4067175"/>
                    </a:xfrm>
                    <a:prstGeom prst="rect">
                      <a:avLst/>
                    </a:prstGeom>
                    <a:noFill/>
                    <a:ln>
                      <a:noFill/>
                    </a:ln>
                  </pic:spPr>
                </pic:pic>
              </a:graphicData>
            </a:graphic>
          </wp:inline>
        </w:drawing>
      </w:r>
    </w:p>
    <w:p w:rsidR="00F47525" w:rsidRPr="00F86E21" w:rsidRDefault="00F47525" w:rsidP="00F86E21">
      <w:pPr>
        <w:rPr>
          <w:rFonts w:ascii="Arial" w:hAnsi="Arial" w:cs="Arial"/>
        </w:rPr>
      </w:pPr>
    </w:p>
    <w:p w:rsidR="00F47525" w:rsidRDefault="00F47525" w:rsidP="00F86E21">
      <w:pPr>
        <w:rPr>
          <w:rFonts w:ascii="Arial" w:hAnsi="Arial" w:cs="Arial"/>
        </w:rPr>
      </w:pPr>
    </w:p>
    <w:p w:rsidR="00F47525" w:rsidRDefault="00203EC1" w:rsidP="00F86E21">
      <w:pPr>
        <w:rPr>
          <w:rFonts w:ascii="Arial" w:hAnsi="Arial" w:cs="Arial"/>
        </w:rPr>
      </w:pPr>
      <w:r w:rsidRPr="00280406">
        <w:rPr>
          <w:rFonts w:ascii="Arial" w:hAnsi="Arial" w:cs="Arial"/>
          <w:noProof/>
          <w:lang w:eastAsia="de-DE"/>
        </w:rPr>
        <w:drawing>
          <wp:inline distT="0" distB="0" distL="0" distR="0">
            <wp:extent cx="5124450" cy="4067175"/>
            <wp:effectExtent l="0" t="0" r="0" b="9525"/>
            <wp:docPr id="41"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24450" cy="4067175"/>
                    </a:xfrm>
                    <a:prstGeom prst="rect">
                      <a:avLst/>
                    </a:prstGeom>
                    <a:noFill/>
                    <a:ln>
                      <a:noFill/>
                    </a:ln>
                  </pic:spPr>
                </pic:pic>
              </a:graphicData>
            </a:graphic>
          </wp:inline>
        </w:drawing>
      </w:r>
    </w:p>
    <w:p w:rsidR="00F47525" w:rsidRDefault="00F47525" w:rsidP="00F86E21">
      <w:pPr>
        <w:rPr>
          <w:rFonts w:ascii="Arial" w:hAnsi="Arial" w:cs="Arial"/>
        </w:rPr>
      </w:pPr>
    </w:p>
    <w:p w:rsidR="00F47525" w:rsidRDefault="00203EC1" w:rsidP="00F86E21">
      <w:pPr>
        <w:rPr>
          <w:rFonts w:ascii="Arial" w:hAnsi="Arial" w:cs="Arial"/>
        </w:rPr>
      </w:pPr>
      <w:r w:rsidRPr="00280406">
        <w:rPr>
          <w:rFonts w:ascii="Arial" w:hAnsi="Arial" w:cs="Arial"/>
          <w:noProof/>
          <w:lang w:eastAsia="de-DE"/>
        </w:rPr>
        <w:drawing>
          <wp:inline distT="0" distB="0" distL="0" distR="0">
            <wp:extent cx="5124450" cy="4067175"/>
            <wp:effectExtent l="0" t="0" r="0" b="9525"/>
            <wp:docPr id="42"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24450" cy="4067175"/>
                    </a:xfrm>
                    <a:prstGeom prst="rect">
                      <a:avLst/>
                    </a:prstGeom>
                    <a:noFill/>
                    <a:ln>
                      <a:noFill/>
                    </a:ln>
                  </pic:spPr>
                </pic:pic>
              </a:graphicData>
            </a:graphic>
          </wp:inline>
        </w:drawing>
      </w:r>
    </w:p>
    <w:p w:rsidR="00F47525" w:rsidRPr="00DA6CB2" w:rsidRDefault="00F47525" w:rsidP="00DA6CB2">
      <w:pPr>
        <w:rPr>
          <w:rFonts w:ascii="Arial" w:hAnsi="Arial" w:cs="Arial"/>
        </w:rPr>
      </w:pPr>
    </w:p>
    <w:p w:rsidR="00F47525" w:rsidRPr="00DA6CB2" w:rsidRDefault="00F47525" w:rsidP="00DA6CB2">
      <w:pPr>
        <w:rPr>
          <w:rFonts w:ascii="Arial" w:hAnsi="Arial" w:cs="Arial"/>
        </w:rPr>
      </w:pPr>
    </w:p>
    <w:p w:rsidR="00F47525" w:rsidRDefault="00F47525" w:rsidP="00DA6CB2">
      <w:pPr>
        <w:rPr>
          <w:rFonts w:ascii="Arial" w:hAnsi="Arial" w:cs="Arial"/>
        </w:rPr>
      </w:pPr>
    </w:p>
    <w:p w:rsidR="00F47525" w:rsidRDefault="00203EC1" w:rsidP="00DA6CB2">
      <w:pPr>
        <w:rPr>
          <w:rFonts w:ascii="Arial" w:hAnsi="Arial" w:cs="Arial"/>
        </w:rPr>
      </w:pPr>
      <w:r w:rsidRPr="00280406">
        <w:rPr>
          <w:rFonts w:ascii="Arial" w:hAnsi="Arial" w:cs="Arial"/>
          <w:noProof/>
          <w:lang w:eastAsia="de-DE"/>
        </w:rPr>
        <w:lastRenderedPageBreak/>
        <w:drawing>
          <wp:inline distT="0" distB="0" distL="0" distR="0">
            <wp:extent cx="5720080" cy="5143500"/>
            <wp:effectExtent l="0" t="0" r="0" b="0"/>
            <wp:docPr id="43"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720080" cy="5143500"/>
                    </a:xfrm>
                    <a:prstGeom prst="rect">
                      <a:avLst/>
                    </a:prstGeom>
                    <a:noFill/>
                    <a:ln>
                      <a:noFill/>
                    </a:ln>
                  </pic:spPr>
                </pic:pic>
              </a:graphicData>
            </a:graphic>
          </wp:inline>
        </w:drawing>
      </w:r>
    </w:p>
    <w:p w:rsidR="00F47525" w:rsidRDefault="00F47525">
      <w:pPr>
        <w:rPr>
          <w:rFonts w:ascii="Arial" w:hAnsi="Arial" w:cs="Arial"/>
        </w:rPr>
      </w:pPr>
      <w:r>
        <w:rPr>
          <w:rFonts w:ascii="Arial" w:hAnsi="Arial" w:cs="Arial"/>
        </w:rPr>
        <w:br w:type="page"/>
      </w:r>
    </w:p>
    <w:p w:rsidR="00F47525" w:rsidRPr="00DA6CB2" w:rsidRDefault="00F47525" w:rsidP="00DA6CB2">
      <w:pPr>
        <w:rPr>
          <w:rFonts w:ascii="Arial" w:hAnsi="Arial" w:cs="Arial"/>
        </w:rPr>
      </w:pPr>
    </w:p>
    <w:p w:rsidR="00F47525" w:rsidRDefault="00F47525" w:rsidP="00DA6CB2">
      <w:pPr>
        <w:rPr>
          <w:rFonts w:ascii="Arial" w:hAnsi="Arial" w:cs="Arial"/>
        </w:rPr>
      </w:pPr>
      <w:r>
        <w:rPr>
          <w:rFonts w:ascii="Arial" w:hAnsi="Arial" w:cs="Arial"/>
        </w:rPr>
        <w:t>Im Anschluss werden die restlichen Pfade auf das Laufwerk K und den jeweiligen Benutzer mit seinen Ordnern Formulare, Briefe und Eigene unter Klienten eingestellt.</w:t>
      </w:r>
    </w:p>
    <w:p w:rsidR="00F47525" w:rsidRDefault="00203EC1" w:rsidP="00DA6CB2">
      <w:pPr>
        <w:rPr>
          <w:rFonts w:ascii="Arial" w:hAnsi="Arial" w:cs="Arial"/>
        </w:rPr>
      </w:pPr>
      <w:r w:rsidRPr="00280406">
        <w:rPr>
          <w:rFonts w:ascii="Arial" w:hAnsi="Arial" w:cs="Arial"/>
          <w:noProof/>
          <w:lang w:eastAsia="de-DE"/>
        </w:rPr>
        <w:drawing>
          <wp:inline distT="0" distB="0" distL="0" distR="0">
            <wp:extent cx="5124450" cy="4067175"/>
            <wp:effectExtent l="0" t="0" r="0" b="9525"/>
            <wp:docPr id="44"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24450" cy="4067175"/>
                    </a:xfrm>
                    <a:prstGeom prst="rect">
                      <a:avLst/>
                    </a:prstGeom>
                    <a:noFill/>
                    <a:ln>
                      <a:noFill/>
                    </a:ln>
                  </pic:spPr>
                </pic:pic>
              </a:graphicData>
            </a:graphic>
          </wp:inline>
        </w:drawing>
      </w:r>
    </w:p>
    <w:p w:rsidR="00F47525" w:rsidRDefault="00F47525" w:rsidP="00DA6CB2">
      <w:pPr>
        <w:rPr>
          <w:rFonts w:ascii="Arial" w:hAnsi="Arial" w:cs="Arial"/>
        </w:rPr>
      </w:pPr>
    </w:p>
    <w:p w:rsidR="00F47525" w:rsidRDefault="00F47525" w:rsidP="00DA6CB2">
      <w:pPr>
        <w:rPr>
          <w:rFonts w:ascii="Arial" w:hAnsi="Arial" w:cs="Arial"/>
        </w:rPr>
      </w:pPr>
    </w:p>
    <w:p w:rsidR="00F47525" w:rsidRDefault="00203EC1" w:rsidP="00DA6CB2">
      <w:pPr>
        <w:rPr>
          <w:rFonts w:ascii="Arial" w:hAnsi="Arial" w:cs="Arial"/>
        </w:rPr>
      </w:pPr>
      <w:r w:rsidRPr="00280406">
        <w:rPr>
          <w:rFonts w:ascii="Arial" w:hAnsi="Arial" w:cs="Arial"/>
          <w:noProof/>
          <w:lang w:eastAsia="de-DE"/>
        </w:rPr>
        <w:lastRenderedPageBreak/>
        <w:drawing>
          <wp:inline distT="0" distB="0" distL="0" distR="0">
            <wp:extent cx="5124450" cy="4067175"/>
            <wp:effectExtent l="0" t="0" r="0" b="9525"/>
            <wp:docPr id="45"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24450" cy="4067175"/>
                    </a:xfrm>
                    <a:prstGeom prst="rect">
                      <a:avLst/>
                    </a:prstGeom>
                    <a:noFill/>
                    <a:ln>
                      <a:noFill/>
                    </a:ln>
                  </pic:spPr>
                </pic:pic>
              </a:graphicData>
            </a:graphic>
          </wp:inline>
        </w:drawing>
      </w:r>
    </w:p>
    <w:p w:rsidR="00F47525" w:rsidRDefault="00F47525" w:rsidP="00DA6CB2">
      <w:pPr>
        <w:rPr>
          <w:rFonts w:ascii="Arial" w:hAnsi="Arial" w:cs="Arial"/>
        </w:rPr>
      </w:pPr>
    </w:p>
    <w:p w:rsidR="00F47525" w:rsidRDefault="00F47525" w:rsidP="00DA6CB2">
      <w:pPr>
        <w:rPr>
          <w:rFonts w:ascii="Arial" w:hAnsi="Arial" w:cs="Arial"/>
        </w:rPr>
      </w:pPr>
    </w:p>
    <w:p w:rsidR="00F47525" w:rsidRDefault="00F47525" w:rsidP="00DA6CB2">
      <w:pPr>
        <w:rPr>
          <w:rFonts w:ascii="Arial" w:hAnsi="Arial" w:cs="Arial"/>
        </w:rPr>
      </w:pPr>
    </w:p>
    <w:p w:rsidR="00F47525" w:rsidRDefault="00203EC1" w:rsidP="00DA6CB2">
      <w:pPr>
        <w:rPr>
          <w:rFonts w:ascii="Arial" w:hAnsi="Arial" w:cs="Arial"/>
        </w:rPr>
      </w:pPr>
      <w:r w:rsidRPr="00280406">
        <w:rPr>
          <w:rFonts w:ascii="Arial" w:hAnsi="Arial" w:cs="Arial"/>
          <w:noProof/>
          <w:lang w:eastAsia="de-DE"/>
        </w:rPr>
        <w:lastRenderedPageBreak/>
        <w:drawing>
          <wp:inline distT="0" distB="0" distL="0" distR="0">
            <wp:extent cx="5124450" cy="4067175"/>
            <wp:effectExtent l="0" t="0" r="0" b="9525"/>
            <wp:docPr id="46"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24450" cy="4067175"/>
                    </a:xfrm>
                    <a:prstGeom prst="rect">
                      <a:avLst/>
                    </a:prstGeom>
                    <a:noFill/>
                    <a:ln>
                      <a:noFill/>
                    </a:ln>
                  </pic:spPr>
                </pic:pic>
              </a:graphicData>
            </a:graphic>
          </wp:inline>
        </w:drawing>
      </w:r>
    </w:p>
    <w:p w:rsidR="00F47525" w:rsidRPr="00DA6CB2" w:rsidRDefault="00F47525" w:rsidP="00DA6CB2">
      <w:pPr>
        <w:rPr>
          <w:rFonts w:ascii="Arial" w:hAnsi="Arial" w:cs="Arial"/>
        </w:rPr>
      </w:pPr>
    </w:p>
    <w:p w:rsidR="00F47525" w:rsidRDefault="00F47525">
      <w:pPr>
        <w:rPr>
          <w:rFonts w:ascii="Arial" w:hAnsi="Arial" w:cs="Arial"/>
        </w:rPr>
      </w:pPr>
      <w:r>
        <w:rPr>
          <w:rFonts w:ascii="Arial" w:hAnsi="Arial" w:cs="Arial"/>
        </w:rPr>
        <w:br w:type="page"/>
      </w:r>
    </w:p>
    <w:p w:rsidR="00F47525" w:rsidRDefault="00F47525" w:rsidP="00DA6CB2">
      <w:pPr>
        <w:tabs>
          <w:tab w:val="left" w:pos="2348"/>
        </w:tabs>
        <w:rPr>
          <w:rFonts w:ascii="Arial" w:hAnsi="Arial" w:cs="Arial"/>
        </w:rPr>
      </w:pPr>
    </w:p>
    <w:p w:rsidR="00F47525" w:rsidRPr="003B0B94" w:rsidRDefault="00F47525" w:rsidP="003B0B94">
      <w:pPr>
        <w:tabs>
          <w:tab w:val="left" w:pos="1673"/>
        </w:tabs>
        <w:rPr>
          <w:rFonts w:ascii="Arial" w:hAnsi="Arial" w:cs="Arial"/>
        </w:rPr>
      </w:pPr>
      <w:r>
        <w:rPr>
          <w:rFonts w:ascii="Arial" w:hAnsi="Arial" w:cs="Arial"/>
        </w:rPr>
        <w:t>So muss das Endergebnis aussehen.</w:t>
      </w:r>
    </w:p>
    <w:p w:rsidR="00F47525" w:rsidRDefault="00203EC1" w:rsidP="00DA6CB2">
      <w:pPr>
        <w:tabs>
          <w:tab w:val="left" w:pos="2348"/>
        </w:tabs>
        <w:rPr>
          <w:rFonts w:ascii="Arial" w:hAnsi="Arial" w:cs="Arial"/>
        </w:rPr>
      </w:pPr>
      <w:r w:rsidRPr="00280406">
        <w:rPr>
          <w:rFonts w:ascii="Arial" w:hAnsi="Arial" w:cs="Arial"/>
          <w:noProof/>
          <w:lang w:eastAsia="de-DE"/>
        </w:rPr>
        <w:drawing>
          <wp:inline distT="0" distB="0" distL="0" distR="0">
            <wp:extent cx="5720080" cy="5143500"/>
            <wp:effectExtent l="0" t="0" r="0" b="0"/>
            <wp:docPr id="47"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720080" cy="5143500"/>
                    </a:xfrm>
                    <a:prstGeom prst="rect">
                      <a:avLst/>
                    </a:prstGeom>
                    <a:noFill/>
                    <a:ln>
                      <a:noFill/>
                    </a:ln>
                  </pic:spPr>
                </pic:pic>
              </a:graphicData>
            </a:graphic>
          </wp:inline>
        </w:drawing>
      </w:r>
    </w:p>
    <w:p w:rsidR="00F47525" w:rsidRDefault="00F47525">
      <w:pPr>
        <w:rPr>
          <w:rFonts w:ascii="Arial" w:hAnsi="Arial" w:cs="Arial"/>
        </w:rPr>
      </w:pPr>
      <w:r>
        <w:rPr>
          <w:rFonts w:ascii="Arial" w:hAnsi="Arial" w:cs="Arial"/>
        </w:rPr>
        <w:br w:type="page"/>
      </w:r>
    </w:p>
    <w:p w:rsidR="00F47525" w:rsidRPr="00DA6CB2" w:rsidRDefault="00F47525" w:rsidP="00DA6CB2">
      <w:pPr>
        <w:rPr>
          <w:rFonts w:ascii="Arial" w:hAnsi="Arial" w:cs="Arial"/>
        </w:rPr>
      </w:pPr>
    </w:p>
    <w:p w:rsidR="00F47525" w:rsidRDefault="00F47525" w:rsidP="00DA6CB2">
      <w:pPr>
        <w:rPr>
          <w:rFonts w:ascii="Arial" w:hAnsi="Arial" w:cs="Arial"/>
        </w:rPr>
      </w:pPr>
      <w:r>
        <w:rPr>
          <w:rFonts w:ascii="Arial" w:hAnsi="Arial" w:cs="Arial"/>
        </w:rPr>
        <w:t>Zum Schluss werden die Rechte auf dem KLIFD-Ordner im Laufwerk H und dem KLIFDMDB-Ordner im Laufwerk K überprüft und ggf. korrigiert. Für den User bzw. für seine Gruppe muss ein Vollzugriff vorhanden sein.</w:t>
      </w:r>
    </w:p>
    <w:p w:rsidR="00F47525" w:rsidRDefault="00203EC1" w:rsidP="00DA6CB2">
      <w:pPr>
        <w:tabs>
          <w:tab w:val="left" w:pos="975"/>
        </w:tabs>
        <w:rPr>
          <w:rFonts w:ascii="Arial" w:hAnsi="Arial" w:cs="Arial"/>
        </w:rPr>
      </w:pPr>
      <w:r w:rsidRPr="00280406">
        <w:rPr>
          <w:rFonts w:ascii="Arial" w:hAnsi="Arial" w:cs="Arial"/>
          <w:noProof/>
          <w:lang w:eastAsia="de-DE"/>
        </w:rPr>
        <w:drawing>
          <wp:inline distT="0" distB="0" distL="0" distR="0">
            <wp:extent cx="5701030" cy="3562350"/>
            <wp:effectExtent l="0" t="0" r="0" b="0"/>
            <wp:docPr id="48"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701030" cy="3562350"/>
                    </a:xfrm>
                    <a:prstGeom prst="rect">
                      <a:avLst/>
                    </a:prstGeom>
                    <a:noFill/>
                    <a:ln>
                      <a:noFill/>
                    </a:ln>
                  </pic:spPr>
                </pic:pic>
              </a:graphicData>
            </a:graphic>
          </wp:inline>
        </w:drawing>
      </w:r>
    </w:p>
    <w:p w:rsidR="00F47525" w:rsidRPr="00DA6CB2" w:rsidRDefault="00F47525" w:rsidP="00DA6CB2">
      <w:pPr>
        <w:rPr>
          <w:rFonts w:ascii="Arial" w:hAnsi="Arial" w:cs="Arial"/>
        </w:rPr>
      </w:pPr>
    </w:p>
    <w:p w:rsidR="00F47525" w:rsidRPr="00DA6CB2" w:rsidRDefault="00F47525" w:rsidP="00DA6CB2">
      <w:pPr>
        <w:rPr>
          <w:rFonts w:ascii="Arial" w:hAnsi="Arial" w:cs="Arial"/>
        </w:rPr>
      </w:pPr>
    </w:p>
    <w:p w:rsidR="00F47525" w:rsidRPr="00DA6CB2" w:rsidRDefault="00F47525" w:rsidP="00DA6CB2">
      <w:pPr>
        <w:rPr>
          <w:rFonts w:ascii="Arial" w:hAnsi="Arial" w:cs="Arial"/>
        </w:rPr>
      </w:pPr>
    </w:p>
    <w:p w:rsidR="00F47525" w:rsidRPr="00DA6CB2" w:rsidRDefault="00F47525" w:rsidP="00DA6CB2">
      <w:pPr>
        <w:rPr>
          <w:rFonts w:ascii="Arial" w:hAnsi="Arial" w:cs="Arial"/>
        </w:rPr>
      </w:pPr>
    </w:p>
    <w:p w:rsidR="00F47525" w:rsidRDefault="00F47525" w:rsidP="00DA6CB2">
      <w:pPr>
        <w:tabs>
          <w:tab w:val="left" w:pos="1283"/>
        </w:tabs>
        <w:rPr>
          <w:rFonts w:ascii="Arial" w:hAnsi="Arial" w:cs="Arial"/>
        </w:rPr>
      </w:pPr>
    </w:p>
    <w:p w:rsidR="00F47525" w:rsidRDefault="00F47525" w:rsidP="00DA6CB2">
      <w:pPr>
        <w:tabs>
          <w:tab w:val="left" w:pos="1283"/>
        </w:tabs>
        <w:rPr>
          <w:rFonts w:ascii="Arial" w:hAnsi="Arial" w:cs="Arial"/>
        </w:rPr>
      </w:pPr>
    </w:p>
    <w:p w:rsidR="00F47525" w:rsidRDefault="00F47525" w:rsidP="00DA6CB2">
      <w:pPr>
        <w:tabs>
          <w:tab w:val="left" w:pos="1283"/>
        </w:tabs>
        <w:rPr>
          <w:rFonts w:ascii="Arial" w:hAnsi="Arial" w:cs="Arial"/>
        </w:rPr>
      </w:pPr>
    </w:p>
    <w:p w:rsidR="00F47525" w:rsidRDefault="00F47525" w:rsidP="00DA6CB2">
      <w:pPr>
        <w:tabs>
          <w:tab w:val="left" w:pos="1283"/>
        </w:tabs>
        <w:rPr>
          <w:rFonts w:ascii="Arial" w:hAnsi="Arial" w:cs="Arial"/>
        </w:rPr>
      </w:pPr>
    </w:p>
    <w:p w:rsidR="00F47525" w:rsidRDefault="00203EC1" w:rsidP="00DA6CB2">
      <w:pPr>
        <w:tabs>
          <w:tab w:val="left" w:pos="1283"/>
        </w:tabs>
        <w:rPr>
          <w:rFonts w:ascii="Arial" w:hAnsi="Arial" w:cs="Arial"/>
        </w:rPr>
      </w:pPr>
      <w:r>
        <w:rPr>
          <w:noProof/>
          <w:lang w:eastAsia="de-DE"/>
        </w:rPr>
        <w:lastRenderedPageBreak/>
        <w:drawing>
          <wp:anchor distT="0" distB="0" distL="114300" distR="114300" simplePos="0" relativeHeight="251656704" behindDoc="0" locked="0" layoutInCell="1" allowOverlap="1">
            <wp:simplePos x="0" y="0"/>
            <wp:positionH relativeFrom="column">
              <wp:align>left</wp:align>
            </wp:positionH>
            <wp:positionV relativeFrom="paragraph">
              <wp:align>top</wp:align>
            </wp:positionV>
            <wp:extent cx="5760720" cy="4018915"/>
            <wp:effectExtent l="0" t="0" r="0" b="635"/>
            <wp:wrapSquare wrapText="bothSides"/>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760720" cy="4018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7525" w:rsidRDefault="00F47525" w:rsidP="00DA6CB2">
      <w:pPr>
        <w:tabs>
          <w:tab w:val="left" w:pos="1283"/>
        </w:tabs>
        <w:rPr>
          <w:rFonts w:ascii="Arial" w:hAnsi="Arial" w:cs="Arial"/>
        </w:rPr>
      </w:pPr>
      <w:r>
        <w:rPr>
          <w:rFonts w:ascii="Arial" w:hAnsi="Arial" w:cs="Arial"/>
        </w:rPr>
        <w:t>Hier wird man statt „Jeder“ die IFD-Gruppe sehen können bzw. auswählen.</w:t>
      </w:r>
      <w:r>
        <w:rPr>
          <w:rFonts w:ascii="Arial" w:hAnsi="Arial" w:cs="Arial"/>
        </w:rPr>
        <w:br w:type="textWrapping" w:clear="all"/>
      </w:r>
      <w:r w:rsidR="00203EC1" w:rsidRPr="00280406">
        <w:rPr>
          <w:rFonts w:ascii="Arial" w:hAnsi="Arial" w:cs="Arial"/>
          <w:noProof/>
          <w:lang w:eastAsia="de-DE"/>
        </w:rPr>
        <w:drawing>
          <wp:inline distT="0" distB="0" distL="0" distR="0">
            <wp:extent cx="5762625" cy="4119880"/>
            <wp:effectExtent l="0" t="0" r="9525" b="0"/>
            <wp:docPr id="49"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762625" cy="4119880"/>
                    </a:xfrm>
                    <a:prstGeom prst="rect">
                      <a:avLst/>
                    </a:prstGeom>
                    <a:noFill/>
                    <a:ln>
                      <a:noFill/>
                    </a:ln>
                  </pic:spPr>
                </pic:pic>
              </a:graphicData>
            </a:graphic>
          </wp:inline>
        </w:drawing>
      </w:r>
    </w:p>
    <w:p w:rsidR="00F47525" w:rsidRDefault="00F47525" w:rsidP="006F14C2">
      <w:pPr>
        <w:tabs>
          <w:tab w:val="left" w:pos="495"/>
        </w:tabs>
        <w:rPr>
          <w:rFonts w:ascii="Arial" w:hAnsi="Arial" w:cs="Arial"/>
        </w:rPr>
      </w:pPr>
      <w:bookmarkStart w:id="0" w:name="_GoBack"/>
      <w:bookmarkEnd w:id="0"/>
    </w:p>
    <w:p w:rsidR="00F47525" w:rsidRDefault="00F47525" w:rsidP="006F14C2">
      <w:pPr>
        <w:tabs>
          <w:tab w:val="left" w:pos="495"/>
        </w:tabs>
        <w:rPr>
          <w:rFonts w:ascii="Arial" w:hAnsi="Arial" w:cs="Arial"/>
        </w:rPr>
      </w:pPr>
      <w:r>
        <w:rPr>
          <w:rFonts w:ascii="Arial" w:hAnsi="Arial" w:cs="Arial"/>
        </w:rPr>
        <w:lastRenderedPageBreak/>
        <w:t>Zuletzt werfen wir noch einen Blick in das Benutzerprofil (hier HKEY_CURRENT_USER identisch mit dem Profil unter HKEY_USERS)</w:t>
      </w:r>
    </w:p>
    <w:p w:rsidR="00F47525" w:rsidRDefault="00203EC1" w:rsidP="00DA6CB2">
      <w:pPr>
        <w:tabs>
          <w:tab w:val="left" w:pos="1283"/>
        </w:tabs>
        <w:rPr>
          <w:rFonts w:ascii="Arial" w:hAnsi="Arial" w:cs="Arial"/>
        </w:rPr>
      </w:pPr>
      <w:r w:rsidRPr="00280406">
        <w:rPr>
          <w:rFonts w:ascii="Arial" w:hAnsi="Arial" w:cs="Arial"/>
          <w:noProof/>
          <w:lang w:eastAsia="de-DE"/>
        </w:rPr>
        <w:drawing>
          <wp:inline distT="0" distB="0" distL="0" distR="0">
            <wp:extent cx="5691505" cy="4281805"/>
            <wp:effectExtent l="0" t="0" r="4445" b="4445"/>
            <wp:docPr id="50"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691505" cy="4281805"/>
                    </a:xfrm>
                    <a:prstGeom prst="rect">
                      <a:avLst/>
                    </a:prstGeom>
                    <a:noFill/>
                    <a:ln>
                      <a:noFill/>
                    </a:ln>
                  </pic:spPr>
                </pic:pic>
              </a:graphicData>
            </a:graphic>
          </wp:inline>
        </w:drawing>
      </w:r>
    </w:p>
    <w:p w:rsidR="00F47525" w:rsidRDefault="00F47525">
      <w:pPr>
        <w:rPr>
          <w:rFonts w:ascii="Arial" w:hAnsi="Arial" w:cs="Arial"/>
        </w:rPr>
      </w:pPr>
      <w:r>
        <w:rPr>
          <w:rFonts w:ascii="Arial" w:hAnsi="Arial" w:cs="Arial"/>
        </w:rPr>
        <w:br w:type="page"/>
      </w:r>
    </w:p>
    <w:p w:rsidR="00F47525" w:rsidRDefault="00F47525" w:rsidP="00DA6CB2">
      <w:pPr>
        <w:tabs>
          <w:tab w:val="left" w:pos="1283"/>
        </w:tabs>
        <w:rPr>
          <w:rFonts w:ascii="Arial" w:hAnsi="Arial" w:cs="Arial"/>
        </w:rPr>
      </w:pPr>
    </w:p>
    <w:p w:rsidR="00F47525" w:rsidRDefault="00F47525" w:rsidP="00DA6CB2">
      <w:pPr>
        <w:tabs>
          <w:tab w:val="left" w:pos="1283"/>
        </w:tabs>
        <w:rPr>
          <w:rFonts w:ascii="Arial" w:hAnsi="Arial" w:cs="Arial"/>
        </w:rPr>
      </w:pPr>
      <w:r>
        <w:rPr>
          <w:rFonts w:ascii="Arial" w:hAnsi="Arial" w:cs="Arial"/>
        </w:rPr>
        <w:t>Abschließend verlässt man als Administrator den Installationsmodus.</w:t>
      </w:r>
    </w:p>
    <w:p w:rsidR="00F47525" w:rsidRDefault="00F47525" w:rsidP="00DA6CB2">
      <w:pPr>
        <w:tabs>
          <w:tab w:val="left" w:pos="1283"/>
        </w:tabs>
        <w:rPr>
          <w:rFonts w:ascii="Arial" w:hAnsi="Arial" w:cs="Arial"/>
        </w:rPr>
      </w:pPr>
    </w:p>
    <w:p w:rsidR="00F47525" w:rsidRDefault="00203EC1" w:rsidP="00DA6CB2">
      <w:pPr>
        <w:tabs>
          <w:tab w:val="left" w:pos="1283"/>
        </w:tabs>
        <w:rPr>
          <w:rFonts w:ascii="Arial" w:hAnsi="Arial" w:cs="Arial"/>
        </w:rPr>
      </w:pPr>
      <w:r>
        <w:rPr>
          <w:noProof/>
          <w:lang w:eastAsia="de-DE"/>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5760720" cy="2854325"/>
            <wp:effectExtent l="0" t="0" r="0" b="3175"/>
            <wp:wrapSquare wrapText="bothSides"/>
            <wp:docPr id="52"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760720" cy="285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525">
        <w:rPr>
          <w:rFonts w:ascii="Arial" w:hAnsi="Arial" w:cs="Arial"/>
        </w:rPr>
        <w:br w:type="textWrapping" w:clear="all"/>
      </w:r>
    </w:p>
    <w:p w:rsidR="00F47525" w:rsidRDefault="00F47525" w:rsidP="002F51D8">
      <w:pPr>
        <w:rPr>
          <w:rFonts w:ascii="Arial" w:hAnsi="Arial" w:cs="Arial"/>
        </w:rPr>
      </w:pPr>
    </w:p>
    <w:p w:rsidR="00F47525" w:rsidRDefault="00203EC1" w:rsidP="002F51D8">
      <w:pPr>
        <w:rPr>
          <w:rFonts w:ascii="Arial" w:hAnsi="Arial" w:cs="Arial"/>
          <w:noProof/>
          <w:lang w:eastAsia="de-DE"/>
        </w:rPr>
      </w:pPr>
      <w:r w:rsidRPr="00280406">
        <w:rPr>
          <w:rFonts w:ascii="Arial" w:hAnsi="Arial" w:cs="Arial"/>
          <w:noProof/>
          <w:lang w:eastAsia="de-DE"/>
        </w:rPr>
        <w:drawing>
          <wp:inline distT="0" distB="0" distL="0" distR="0">
            <wp:extent cx="5724525" cy="2838450"/>
            <wp:effectExtent l="0" t="0" r="9525" b="0"/>
            <wp:docPr id="51"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724525" cy="2838450"/>
                    </a:xfrm>
                    <a:prstGeom prst="rect">
                      <a:avLst/>
                    </a:prstGeom>
                    <a:noFill/>
                    <a:ln>
                      <a:noFill/>
                    </a:ln>
                  </pic:spPr>
                </pic:pic>
              </a:graphicData>
            </a:graphic>
          </wp:inline>
        </w:drawing>
      </w:r>
    </w:p>
    <w:p w:rsidR="00C62303" w:rsidRDefault="00C62303" w:rsidP="00C62303">
      <w:pPr>
        <w:spacing w:after="0" w:line="240" w:lineRule="auto"/>
        <w:rPr>
          <w:rFonts w:ascii="Arial" w:hAnsi="Arial" w:cs="Arial"/>
          <w:noProof/>
          <w:lang w:eastAsia="de-DE"/>
        </w:rPr>
      </w:pPr>
      <w:r>
        <w:rPr>
          <w:rFonts w:ascii="Arial" w:hAnsi="Arial" w:cs="Arial"/>
          <w:noProof/>
          <w:lang w:eastAsia="de-DE"/>
        </w:rPr>
        <w:t>Rolf Möhle</w:t>
      </w:r>
    </w:p>
    <w:p w:rsidR="00C62303" w:rsidRPr="002F51D8" w:rsidRDefault="00C62303" w:rsidP="00C62303">
      <w:pPr>
        <w:spacing w:line="240" w:lineRule="auto"/>
        <w:rPr>
          <w:rFonts w:ascii="Arial" w:hAnsi="Arial" w:cs="Arial"/>
        </w:rPr>
      </w:pPr>
      <w:r>
        <w:rPr>
          <w:rFonts w:ascii="Arial" w:hAnsi="Arial" w:cs="Arial"/>
          <w:noProof/>
          <w:lang w:eastAsia="de-DE"/>
        </w:rPr>
        <w:t>Dr. Walter Fingerhut</w:t>
      </w:r>
    </w:p>
    <w:sectPr w:rsidR="00C62303" w:rsidRPr="002F51D8" w:rsidSect="006C0B22">
      <w:pgSz w:w="11906" w:h="16838"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B9D" w:rsidRDefault="00FA7B9D" w:rsidP="00F86E21">
      <w:pPr>
        <w:spacing w:after="0" w:line="240" w:lineRule="auto"/>
      </w:pPr>
      <w:r>
        <w:separator/>
      </w:r>
    </w:p>
  </w:endnote>
  <w:endnote w:type="continuationSeparator" w:id="0">
    <w:p w:rsidR="00FA7B9D" w:rsidRDefault="00FA7B9D" w:rsidP="00F86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B9D" w:rsidRDefault="00FA7B9D" w:rsidP="00F86E21">
      <w:pPr>
        <w:spacing w:after="0" w:line="240" w:lineRule="auto"/>
      </w:pPr>
      <w:r>
        <w:separator/>
      </w:r>
    </w:p>
  </w:footnote>
  <w:footnote w:type="continuationSeparator" w:id="0">
    <w:p w:rsidR="00FA7B9D" w:rsidRDefault="00FA7B9D" w:rsidP="00F86E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35018"/>
    <w:multiLevelType w:val="hybridMultilevel"/>
    <w:tmpl w:val="DABE2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2"/>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82"/>
    <w:rsid w:val="00057F10"/>
    <w:rsid w:val="00061F43"/>
    <w:rsid w:val="00120E82"/>
    <w:rsid w:val="001E5373"/>
    <w:rsid w:val="00203EC1"/>
    <w:rsid w:val="00257460"/>
    <w:rsid w:val="00280406"/>
    <w:rsid w:val="002C1C13"/>
    <w:rsid w:val="002C6FD7"/>
    <w:rsid w:val="002F51D8"/>
    <w:rsid w:val="00345846"/>
    <w:rsid w:val="003A6142"/>
    <w:rsid w:val="003B0B94"/>
    <w:rsid w:val="00410B2F"/>
    <w:rsid w:val="004216D2"/>
    <w:rsid w:val="00424EAB"/>
    <w:rsid w:val="0044371E"/>
    <w:rsid w:val="00476FE3"/>
    <w:rsid w:val="004D0BFD"/>
    <w:rsid w:val="00506854"/>
    <w:rsid w:val="00581774"/>
    <w:rsid w:val="005A1E72"/>
    <w:rsid w:val="005A27A9"/>
    <w:rsid w:val="006113DD"/>
    <w:rsid w:val="006462F9"/>
    <w:rsid w:val="006A5567"/>
    <w:rsid w:val="006C0B22"/>
    <w:rsid w:val="006D01D6"/>
    <w:rsid w:val="006F14C2"/>
    <w:rsid w:val="006F28DE"/>
    <w:rsid w:val="007F7682"/>
    <w:rsid w:val="00864817"/>
    <w:rsid w:val="008B4C6F"/>
    <w:rsid w:val="009309E3"/>
    <w:rsid w:val="00937A4C"/>
    <w:rsid w:val="00940902"/>
    <w:rsid w:val="009472A1"/>
    <w:rsid w:val="009745E6"/>
    <w:rsid w:val="009C6E0F"/>
    <w:rsid w:val="009E4BB2"/>
    <w:rsid w:val="00A23C78"/>
    <w:rsid w:val="00A26DEF"/>
    <w:rsid w:val="00A51125"/>
    <w:rsid w:val="00AE421C"/>
    <w:rsid w:val="00B4686D"/>
    <w:rsid w:val="00B90A32"/>
    <w:rsid w:val="00B94894"/>
    <w:rsid w:val="00C15D53"/>
    <w:rsid w:val="00C268F5"/>
    <w:rsid w:val="00C62303"/>
    <w:rsid w:val="00CB29DC"/>
    <w:rsid w:val="00CF522A"/>
    <w:rsid w:val="00D40F79"/>
    <w:rsid w:val="00DA46A6"/>
    <w:rsid w:val="00DA6CB2"/>
    <w:rsid w:val="00E529BC"/>
    <w:rsid w:val="00E72A98"/>
    <w:rsid w:val="00ED2DDC"/>
    <w:rsid w:val="00EE61A5"/>
    <w:rsid w:val="00F47525"/>
    <w:rsid w:val="00F74748"/>
    <w:rsid w:val="00F86E21"/>
    <w:rsid w:val="00FA7B9D"/>
    <w:rsid w:val="00FC0D24"/>
    <w:rsid w:val="00FE50D1"/>
    <w:rsid w:val="00FE71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BA6B4"/>
  <w15:chartTrackingRefBased/>
  <w15:docId w15:val="{876DED24-EFBD-44AB-9D6C-6AE6E15E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E421C"/>
    <w:pPr>
      <w:spacing w:after="200" w:line="276" w:lineRule="auto"/>
    </w:pPr>
    <w:rPr>
      <w:rFonts w:eastAsia="Times New Roman"/>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3A6142"/>
    <w:pPr>
      <w:ind w:left="720"/>
      <w:contextualSpacing/>
    </w:pPr>
  </w:style>
  <w:style w:type="character" w:styleId="Hyperlink">
    <w:name w:val="Hyperlink"/>
    <w:basedOn w:val="Absatz-Standardschriftart"/>
    <w:rsid w:val="0044371E"/>
    <w:rPr>
      <w:color w:val="0000FF"/>
      <w:u w:val="single"/>
    </w:rPr>
  </w:style>
  <w:style w:type="paragraph" w:styleId="Sprechblasentext">
    <w:name w:val="Balloon Text"/>
    <w:basedOn w:val="Standard"/>
    <w:link w:val="SprechblasentextZchn"/>
    <w:semiHidden/>
    <w:rsid w:val="004D0BFD"/>
    <w:pPr>
      <w:spacing w:after="0" w:line="240" w:lineRule="auto"/>
    </w:pPr>
    <w:rPr>
      <w:rFonts w:ascii="Tahoma" w:hAnsi="Tahoma" w:cs="Tahoma"/>
      <w:sz w:val="16"/>
      <w:szCs w:val="16"/>
    </w:rPr>
  </w:style>
  <w:style w:type="character" w:customStyle="1" w:styleId="SprechblasentextZchn">
    <w:name w:val="Sprechblasentext Zchn"/>
    <w:link w:val="Sprechblasentext"/>
    <w:semiHidden/>
    <w:locked/>
    <w:rsid w:val="004D0BFD"/>
    <w:rPr>
      <w:rFonts w:ascii="Tahoma" w:hAnsi="Tahoma"/>
      <w:sz w:val="16"/>
    </w:rPr>
  </w:style>
  <w:style w:type="paragraph" w:styleId="Kopfzeile">
    <w:name w:val="header"/>
    <w:basedOn w:val="Standard"/>
    <w:link w:val="KopfzeileZchn"/>
    <w:rsid w:val="00F86E21"/>
    <w:pPr>
      <w:tabs>
        <w:tab w:val="center" w:pos="4536"/>
        <w:tab w:val="right" w:pos="9072"/>
      </w:tabs>
      <w:spacing w:after="0" w:line="240" w:lineRule="auto"/>
    </w:pPr>
  </w:style>
  <w:style w:type="character" w:customStyle="1" w:styleId="KopfzeileZchn">
    <w:name w:val="Kopfzeile Zchn"/>
    <w:basedOn w:val="Absatz-Standardschriftart"/>
    <w:link w:val="Kopfzeile"/>
    <w:locked/>
    <w:rsid w:val="00F86E21"/>
    <w:rPr>
      <w:rFonts w:cs="Times New Roman"/>
    </w:rPr>
  </w:style>
  <w:style w:type="paragraph" w:styleId="Fuzeile">
    <w:name w:val="footer"/>
    <w:basedOn w:val="Standard"/>
    <w:link w:val="FuzeileZchn"/>
    <w:rsid w:val="00F86E21"/>
    <w:pPr>
      <w:tabs>
        <w:tab w:val="center" w:pos="4536"/>
        <w:tab w:val="right" w:pos="9072"/>
      </w:tabs>
      <w:spacing w:after="0" w:line="240" w:lineRule="auto"/>
    </w:pPr>
  </w:style>
  <w:style w:type="character" w:customStyle="1" w:styleId="FuzeileZchn">
    <w:name w:val="Fußzeile Zchn"/>
    <w:basedOn w:val="Absatz-Standardschriftart"/>
    <w:link w:val="Fuzeile"/>
    <w:locked/>
    <w:rsid w:val="00F86E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61"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8" Type="http://schemas.openxmlformats.org/officeDocument/2006/relationships/image" Target="media/image2.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hyperlink" Target="http://www.youtube.com/watch?v=FqeAMc_b01g" TargetMode="External"/><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1253</Words>
  <Characters>7896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Anleitung der KLIFD-Installation auf einem Terminalserver (Win 2008)</vt:lpstr>
    </vt:vector>
  </TitlesOfParts>
  <Company/>
  <LinksUpToDate>false</LinksUpToDate>
  <CharactersWithSpaces>9131</CharactersWithSpaces>
  <SharedDoc>false</SharedDoc>
  <HLinks>
    <vt:vector size="6" baseType="variant">
      <vt:variant>
        <vt:i4>4325479</vt:i4>
      </vt:variant>
      <vt:variant>
        <vt:i4>0</vt:i4>
      </vt:variant>
      <vt:variant>
        <vt:i4>0</vt:i4>
      </vt:variant>
      <vt:variant>
        <vt:i4>5</vt:i4>
      </vt:variant>
      <vt:variant>
        <vt:lpwstr>http://www.youtube.com/watch?v=FqeAMc_b01g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Anleitung der KLIFD-Installation auf einem Terminalserver (Win 2008)</dc:title>
  <dc:subject/>
  <dc:creator>moehler</dc:creator>
  <cp:keywords/>
  <dc:description/>
  <cp:lastModifiedBy>Walter Fingerhut</cp:lastModifiedBy>
  <cp:revision>3</cp:revision>
  <dcterms:created xsi:type="dcterms:W3CDTF">2015-10-07T08:49:00Z</dcterms:created>
  <dcterms:modified xsi:type="dcterms:W3CDTF">2019-01-17T08:46:00Z</dcterms:modified>
</cp:coreProperties>
</file>